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A9" w:rsidRPr="00F00FA0" w:rsidRDefault="00C107A9" w:rsidP="00F00FA0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00F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Проект </w:t>
      </w:r>
    </w:p>
    <w:p w:rsidR="00953915" w:rsidRDefault="00953915" w:rsidP="00C107A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C107A9" w:rsidRDefault="00953915" w:rsidP="00C107A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ученого с</w:t>
      </w:r>
      <w:r w:rsidR="00C107A9">
        <w:rPr>
          <w:rFonts w:ascii="Times New Roman" w:hAnsi="Times New Roman" w:cs="Times New Roman"/>
          <w:sz w:val="24"/>
          <w:szCs w:val="24"/>
        </w:rPr>
        <w:t xml:space="preserve">овета ФГБОУ ВО «БГПУ» </w:t>
      </w:r>
    </w:p>
    <w:p w:rsidR="00C107A9" w:rsidRDefault="00C107A9" w:rsidP="00C107A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«Итоги трудоустройства выпускников 2019 года»</w:t>
      </w:r>
    </w:p>
    <w:p w:rsidR="00C107A9" w:rsidRDefault="00C107A9" w:rsidP="00C107A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20 ноября 2019 г.</w:t>
      </w:r>
    </w:p>
    <w:p w:rsidR="00953915" w:rsidRDefault="00953915" w:rsidP="00C107A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 начальника отдела практики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трудоустройс</w:t>
      </w:r>
      <w:r w:rsidR="007B6B62">
        <w:rPr>
          <w:rFonts w:ascii="Times New Roman" w:hAnsi="Times New Roman" w:cs="Times New Roman"/>
          <w:sz w:val="24"/>
          <w:szCs w:val="24"/>
        </w:rPr>
        <w:t>тва</w:t>
      </w:r>
      <w:proofErr w:type="gramEnd"/>
      <w:r w:rsidR="007B6B62">
        <w:rPr>
          <w:rFonts w:ascii="Times New Roman" w:hAnsi="Times New Roman" w:cs="Times New Roman"/>
          <w:sz w:val="24"/>
          <w:szCs w:val="24"/>
        </w:rPr>
        <w:t xml:space="preserve"> обучающихся  Е. М. Стасюк, ученый 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овет отмечает, что в ФГБОУ ВО «БГПУ» проводится ряд мероприятий по подготовке выпускников к трудоустройству. Обучающиеся получают помощь и консультации представителей Министерства образования и науки Амурской области, Управления занятости населения, областной организации профсоюзов учителей Амурской области. В течение года проводятся мини-ярмарки вакансий, в том числе для инвалидов, в апреле ежегодная ярмарка вакансий «Перспектива», в феврале Ярмарка учебных мест «Правильный выбор сегодня – успешное будущее завтра».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2018 - 19 учебном году 49 обучающихся выпускных курсов в составе педагогического отряда замещали вакантные должности учителей в образовательные учреждения Амурской области и г. Благовещенска. 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сотрудники 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поддерживали связь с работодателями, получая от них информацию о вакансиях, размещая ее на сайте университета и передавая обучающимся при встречах. 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по вузу из 335 выпускников 2019 года 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- 129,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составляет 39 %  работают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7A9">
        <w:rPr>
          <w:rFonts w:ascii="Times New Roman" w:hAnsi="Times New Roman" w:cs="Times New Roman"/>
          <w:sz w:val="24"/>
          <w:szCs w:val="24"/>
        </w:rPr>
        <w:t>по профилю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- 50 (15 %) 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трудоустроены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C107A9">
        <w:rPr>
          <w:rFonts w:ascii="Times New Roman" w:hAnsi="Times New Roman" w:cs="Times New Roman"/>
          <w:sz w:val="24"/>
          <w:szCs w:val="24"/>
        </w:rPr>
        <w:t>по профилю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- 55 (16,4 %)  продолжают обучение; 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- 29 (8,5 %) призваны в ряды РА;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- 36 (10,7 %) не трудоустроены (нет информации), из них 4  обратились в Управление занятости населения Амурской области.</w:t>
      </w:r>
    </w:p>
    <w:p w:rsidR="00C107A9" w:rsidRDefault="00C107A9" w:rsidP="00C107A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C107A9" w:rsidRDefault="00C107A9" w:rsidP="00C107A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постановляет:</w:t>
      </w:r>
    </w:p>
    <w:p w:rsidR="00C107A9" w:rsidRDefault="00C107A9" w:rsidP="00C10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1. Работу по трудоустройству выпускников признать удовлетворительной. </w:t>
      </w:r>
    </w:p>
    <w:p w:rsidR="00C107A9" w:rsidRDefault="00C107A9" w:rsidP="00C10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Регулярно осуществлять мониторинг трудоустройства выпускников</w:t>
      </w:r>
    </w:p>
    <w:p w:rsidR="00C107A9" w:rsidRDefault="00C107A9" w:rsidP="00C107A9">
      <w:pPr>
        <w:spacing w:after="0" w:line="240" w:lineRule="auto"/>
        <w:ind w:left="1560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Ответственные: отдел практики и трудоустройства обучающихся, </w:t>
      </w:r>
    </w:p>
    <w:p w:rsidR="00C107A9" w:rsidRDefault="00C107A9" w:rsidP="00C107A9">
      <w:pPr>
        <w:spacing w:after="0" w:line="240" w:lineRule="auto"/>
        <w:ind w:left="1560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деканы факультетов</w:t>
      </w:r>
      <w:r w:rsidR="00953915">
        <w:rPr>
          <w:rFonts w:ascii="Times New Roman" w:hAnsi="Times New Roman" w:cs="Times New Roman"/>
          <w:sz w:val="24"/>
          <w:szCs w:val="24"/>
        </w:rPr>
        <w:t>.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Сроки: октябрь, январь, март</w:t>
      </w:r>
      <w:r w:rsidR="00953915">
        <w:rPr>
          <w:rFonts w:ascii="Times New Roman" w:hAnsi="Times New Roman" w:cs="Times New Roman"/>
          <w:sz w:val="24"/>
          <w:szCs w:val="24"/>
        </w:rPr>
        <w:t>.</w:t>
      </w:r>
    </w:p>
    <w:p w:rsidR="00C107A9" w:rsidRDefault="00C107A9" w:rsidP="00C10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Продолжить взаимодействие с Министерством образования и науки Амурской области, Управлениями (отделами) образования администраций городов и районов области, предприятиями и фирмами, выступающими в качестве работодателей, по вопросам постоянного и временного трудоустройства обучающихся и выпускников.</w:t>
      </w:r>
    </w:p>
    <w:p w:rsidR="00C107A9" w:rsidRDefault="00C107A9" w:rsidP="00C107A9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отдел практики и трудоустройства обучающихся, </w:t>
      </w:r>
    </w:p>
    <w:p w:rsidR="00C107A9" w:rsidRDefault="00C107A9" w:rsidP="00C107A9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деканы факультетов, зав. кафедрами</w:t>
      </w:r>
      <w:r w:rsidR="009539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Сроки: в течение года</w:t>
      </w:r>
      <w:r w:rsidR="00953915">
        <w:rPr>
          <w:rFonts w:ascii="Times New Roman" w:hAnsi="Times New Roman" w:cs="Times New Roman"/>
          <w:sz w:val="24"/>
          <w:szCs w:val="24"/>
        </w:rPr>
        <w:t>.</w:t>
      </w:r>
    </w:p>
    <w:p w:rsidR="00C107A9" w:rsidRDefault="00C107A9" w:rsidP="00C10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Продолжить работу по подготовке обучающихся к решению проблемы трудоустройства </w:t>
      </w:r>
    </w:p>
    <w:p w:rsidR="00C107A9" w:rsidRDefault="00C107A9" w:rsidP="00C107A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отдел практики и трудоустройства обучающихся, деканы факультетов, зав. кафедрами</w:t>
      </w:r>
      <w:r w:rsidR="009539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Сроки: в соответствие с планом работы отдела</w:t>
      </w:r>
      <w:r w:rsidR="00953915">
        <w:rPr>
          <w:rFonts w:ascii="Times New Roman" w:hAnsi="Times New Roman" w:cs="Times New Roman"/>
          <w:sz w:val="24"/>
          <w:szCs w:val="24"/>
        </w:rPr>
        <w:t>.</w:t>
      </w:r>
    </w:p>
    <w:p w:rsidR="00C107A9" w:rsidRDefault="00C107A9" w:rsidP="00C10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Продолжить работу по временному трудоустройству обучающихся в образовательные учреждения. </w:t>
      </w:r>
    </w:p>
    <w:p w:rsidR="00C107A9" w:rsidRDefault="00C107A9" w:rsidP="00C107A9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отдел практики и трудоустройства обучающихся, деканы факультетов, председатели методических комиссий, зав. кафедрами</w:t>
      </w:r>
      <w:r w:rsidR="009539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7A9" w:rsidRDefault="00C107A9" w:rsidP="00C107A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39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Сроки: в течение года</w:t>
      </w:r>
      <w:r w:rsidR="00953915">
        <w:rPr>
          <w:rFonts w:ascii="Times New Roman" w:hAnsi="Times New Roman" w:cs="Times New Roman"/>
          <w:sz w:val="24"/>
          <w:szCs w:val="24"/>
        </w:rPr>
        <w:t>.</w:t>
      </w:r>
    </w:p>
    <w:sectPr w:rsidR="00C107A9" w:rsidSect="00F00F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98"/>
    <w:rsid w:val="00282598"/>
    <w:rsid w:val="007B6B62"/>
    <w:rsid w:val="00953915"/>
    <w:rsid w:val="00C107A9"/>
    <w:rsid w:val="00CA33B9"/>
    <w:rsid w:val="00F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00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F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00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F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UchebChast</dc:creator>
  <cp:keywords/>
  <dc:description/>
  <cp:lastModifiedBy>US</cp:lastModifiedBy>
  <cp:revision>3</cp:revision>
  <dcterms:created xsi:type="dcterms:W3CDTF">2019-11-14T00:16:00Z</dcterms:created>
  <dcterms:modified xsi:type="dcterms:W3CDTF">2019-11-19T01:23:00Z</dcterms:modified>
</cp:coreProperties>
</file>