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FE7C7" w14:textId="77777777" w:rsidR="000B3C75" w:rsidRDefault="00231DA3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GoBack"/>
      <w:bookmarkEnd w:id="0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ФГБОУ ВО «БГПУ»</w:t>
      </w:r>
    </w:p>
    <w:p w14:paraId="0B8B8740" w14:textId="77777777" w:rsidR="000B3C75" w:rsidRDefault="00231DA3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ПРОГРАММА СТРАТЕГИЧЕСКОГО РАЗВИТИЯ ФАКУЛЬТЕТА ПЕДАГОГИКИ И ПСИХОЛОГИИ</w:t>
      </w:r>
    </w:p>
    <w:p w14:paraId="02D06072" w14:textId="77777777" w:rsidR="000B3C75" w:rsidRDefault="00231DA3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Краткая информация о факультете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F109FC0" w14:textId="77777777" w:rsidR="000B3C75" w:rsidRDefault="00231DA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Факультет педагогики и психологии является структурным подразделением ФГБОУ ВО «Благовещенский государственный педагогический университет». В настоящее время на факультете осуществляется подготовка специалистов среднего профессионального образования, бакал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авров и магистров по следующим направлениям и профилям: </w:t>
      </w:r>
    </w:p>
    <w:p w14:paraId="0BCD5449" w14:textId="77777777" w:rsidR="000B3C75" w:rsidRDefault="00231DA3">
      <w:pPr>
        <w:tabs>
          <w:tab w:val="left" w:pos="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44.02.02 Среднее профессиональное образование</w:t>
      </w:r>
    </w:p>
    <w:p w14:paraId="5F271C3B" w14:textId="77777777" w:rsidR="000B3C75" w:rsidRDefault="00231DA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профиль «Преподавание в начальных классах»</w:t>
      </w:r>
    </w:p>
    <w:p w14:paraId="7A72E79C" w14:textId="77777777" w:rsidR="000B3C75" w:rsidRDefault="00231DA3">
      <w:pPr>
        <w:tabs>
          <w:tab w:val="left" w:pos="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44.03.01 Педагогическое образование (уровень бакалавриата)</w:t>
      </w:r>
    </w:p>
    <w:p w14:paraId="252C4642" w14:textId="77777777" w:rsidR="000B3C75" w:rsidRDefault="00231DA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профиль «Дошкольное образование»</w:t>
      </w:r>
    </w:p>
    <w:p w14:paraId="2E900BBF" w14:textId="77777777" w:rsidR="000B3C75" w:rsidRDefault="00231DA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профиль «Начальное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образование (для иностранных граждан)</w:t>
      </w:r>
    </w:p>
    <w:p w14:paraId="671F79F2" w14:textId="77777777" w:rsidR="000B3C75" w:rsidRDefault="00231DA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44.03.02 - Психолого-педагогическое образование (уровень бакалавриата)</w:t>
      </w:r>
    </w:p>
    <w:p w14:paraId="3D9637C5" w14:textId="77777777" w:rsidR="000B3C75" w:rsidRDefault="00231DA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профиль «Психология и педагогика начального образования»</w:t>
      </w:r>
    </w:p>
    <w:p w14:paraId="46E647E6" w14:textId="77777777" w:rsidR="000B3C75" w:rsidRDefault="00231DA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профиль «Психология и педагогика дошкольного образования»</w:t>
      </w:r>
    </w:p>
    <w:p w14:paraId="0B611966" w14:textId="77777777" w:rsidR="000B3C75" w:rsidRDefault="00231DA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профиль «Психология социальная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педагогика»</w:t>
      </w:r>
    </w:p>
    <w:p w14:paraId="2718258A" w14:textId="77777777" w:rsidR="000B3C75" w:rsidRDefault="00231DA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профиль «Психология в образовании и социальной сфере»</w:t>
      </w:r>
    </w:p>
    <w:p w14:paraId="6464DD8C" w14:textId="77777777" w:rsidR="000B3C75" w:rsidRDefault="00231DA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44.03.03 Специальное (дефектологическое) образование (уровень бакалавриата):</w:t>
      </w:r>
    </w:p>
    <w:p w14:paraId="0C942977" w14:textId="77777777" w:rsidR="000B3C75" w:rsidRDefault="00231DA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профиль «Обучение лиц с нарушением речи (логопедия)» </w:t>
      </w:r>
    </w:p>
    <w:p w14:paraId="2B077966" w14:textId="77777777" w:rsidR="000B3C75" w:rsidRDefault="00231DA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профиль «Обучение лиц с нарушением в интеллектуальном разви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тии (олигофренопедагогика)»</w:t>
      </w:r>
    </w:p>
    <w:p w14:paraId="58C8F640" w14:textId="77777777" w:rsidR="000B3C75" w:rsidRDefault="00231DA3">
      <w:pPr>
        <w:tabs>
          <w:tab w:val="left" w:pos="0"/>
        </w:tabs>
        <w:spacing w:after="0" w:line="240" w:lineRule="auto"/>
        <w:ind w:firstLine="99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44.03.05 Педагогическое образование (уровень бакалавриата)</w:t>
      </w:r>
    </w:p>
    <w:p w14:paraId="309BD7EF" w14:textId="77777777" w:rsidR="000B3C75" w:rsidRDefault="00231DA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профиль «Дошкольное образование», профиль «Английский язык» </w:t>
      </w:r>
    </w:p>
    <w:p w14:paraId="65B7A7C4" w14:textId="77777777" w:rsidR="000B3C75" w:rsidRDefault="00231DA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профиль «Начальное образование», профиль «Английский язык»</w:t>
      </w:r>
    </w:p>
    <w:p w14:paraId="51ABF008" w14:textId="77777777" w:rsidR="000B3C75" w:rsidRDefault="00231DA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профиль «Начальное образование», профиль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«Инклюзивное образование»</w:t>
      </w:r>
    </w:p>
    <w:p w14:paraId="4C2436FA" w14:textId="77777777" w:rsidR="000B3C75" w:rsidRDefault="00231DA3">
      <w:pPr>
        <w:tabs>
          <w:tab w:val="left" w:pos="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44.04.01 Педагогическое образование (уровень магистратуры)</w:t>
      </w:r>
    </w:p>
    <w:p w14:paraId="245DE705" w14:textId="77777777" w:rsidR="000B3C75" w:rsidRDefault="00231DA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профиль «Педагогика и психология воспитания»</w:t>
      </w:r>
    </w:p>
    <w:p w14:paraId="41746842" w14:textId="77777777" w:rsidR="000B3C75" w:rsidRDefault="00231DA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профиль «Организация детского отдыха, туризма и оздоровления»</w:t>
      </w:r>
    </w:p>
    <w:p w14:paraId="29D083B8" w14:textId="77777777" w:rsidR="000B3C75" w:rsidRDefault="00231DA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профиль «Актуальные проблемы дошкольного и начального образовани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я» (для иностранных граждан)</w:t>
      </w:r>
    </w:p>
    <w:p w14:paraId="3F59F838" w14:textId="77777777" w:rsidR="000B3C75" w:rsidRDefault="00231DA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44.04.02 - Психолого-педагогическое образование (уровень магистратуры)</w:t>
      </w:r>
    </w:p>
    <w:p w14:paraId="79945608" w14:textId="77777777" w:rsidR="000B3C75" w:rsidRDefault="00231DA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профиль «Психология управления образовательной средой»</w:t>
      </w:r>
    </w:p>
    <w:p w14:paraId="4AB55B01" w14:textId="77777777" w:rsidR="000B3C75" w:rsidRDefault="00231DA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профиль «Организация профессиональной деятельности педагога в начальном образовании»</w:t>
      </w:r>
    </w:p>
    <w:p w14:paraId="2A7116FF" w14:textId="77777777" w:rsidR="000B3C75" w:rsidRDefault="00231DA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профиль «Инновац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ионные технологии в дошкольном образовании»</w:t>
      </w:r>
    </w:p>
    <w:p w14:paraId="4F8C021D" w14:textId="77777777" w:rsidR="000B3C75" w:rsidRDefault="00231DA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44.04.03 Специальное (дефектологическое) образование (уровень магистратуры)</w:t>
      </w:r>
    </w:p>
    <w:p w14:paraId="4939E555" w14:textId="77777777" w:rsidR="000B3C75" w:rsidRDefault="00231DA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профиль: «Дефектолог в инклюзивном образовании»</w:t>
      </w:r>
    </w:p>
    <w:p w14:paraId="4D1FBCB4" w14:textId="77777777" w:rsidR="000B3C75" w:rsidRDefault="00231DA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В составе факультета функционируют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55972287" w14:textId="77777777" w:rsidR="000B3C75" w:rsidRDefault="00231D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- кафедра педагогики и методики начального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образования;</w:t>
      </w:r>
    </w:p>
    <w:p w14:paraId="2214666B" w14:textId="77777777" w:rsidR="000B3C75" w:rsidRDefault="00231D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- кафедра логопедии и олигофренопедагогики;</w:t>
      </w:r>
    </w:p>
    <w:p w14:paraId="03A9D464" w14:textId="77777777" w:rsidR="000B3C75" w:rsidRDefault="00231D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- кафедра дошкольной и специальной педагогики и психологии;</w:t>
      </w:r>
    </w:p>
    <w:p w14:paraId="2545B8AD" w14:textId="77777777" w:rsidR="000B3C75" w:rsidRDefault="00231D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- кафедра педагогики и психологии;</w:t>
      </w:r>
    </w:p>
    <w:p w14:paraId="3BE0B282" w14:textId="77777777" w:rsidR="000B3C75" w:rsidRDefault="00231D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- лаборатория диагностики и коррекции детей с ограниченными возможностями здоровья и жизнедеятельности</w:t>
      </w:r>
    </w:p>
    <w:p w14:paraId="362D0BF4" w14:textId="707578AC" w:rsidR="000B3C75" w:rsidRDefault="00231DA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Одним из важнейших ресурсов развития факультета, позволяющих успешно осуществлять научно-исследовательскую и образовательную деятельность, является сложившийся педагогический коллектив. На факультете работают </w:t>
      </w:r>
      <w:r>
        <w:rPr>
          <w:rFonts w:ascii="Times New Roman" w:eastAsia="Calibri" w:hAnsi="Times New Roman" w:cs="Times New Roman"/>
          <w:sz w:val="24"/>
          <w:szCs w:val="24"/>
        </w:rPr>
        <w:t>39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преподавателей, в том числе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два доктора педа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гогических наук, </w:t>
      </w:r>
      <w:r w:rsidR="000B12B2">
        <w:rPr>
          <w:rFonts w:ascii="Times New Roman" w:eastAsia="Calibri" w:hAnsi="Times New Roman" w:cs="Times New Roman"/>
          <w:color w:val="0000FF"/>
          <w:kern w:val="0"/>
          <w:sz w:val="24"/>
          <w:szCs w:val="24"/>
          <w:lang w:eastAsia="ru-RU"/>
          <w14:ligatures w14:val="none"/>
        </w:rPr>
        <w:t>15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кандидатов педагогических наук, 8 кандидатов психологических наук, один кандидат политических наук,</w:t>
      </w:r>
      <w:r>
        <w:rPr>
          <w:rFonts w:ascii="Times New Roman" w:eastAsia="Calibri" w:hAnsi="Times New Roman" w:cs="Times New Roman"/>
          <w:color w:val="0000FF"/>
          <w:kern w:val="0"/>
          <w:sz w:val="24"/>
          <w:szCs w:val="24"/>
          <w:lang w:eastAsia="ru-RU"/>
          <w14:ligatures w14:val="none"/>
        </w:rPr>
        <w:t xml:space="preserve"> 2</w:t>
      </w:r>
      <w:r w:rsidR="000B12B2">
        <w:rPr>
          <w:rFonts w:ascii="Times New Roman" w:eastAsia="Calibri" w:hAnsi="Times New Roman" w:cs="Times New Roman"/>
          <w:color w:val="0000FF"/>
          <w:kern w:val="0"/>
          <w:sz w:val="24"/>
          <w:szCs w:val="24"/>
          <w:lang w:eastAsia="ru-RU"/>
          <w14:ligatures w14:val="none"/>
        </w:rPr>
        <w:t>9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человека имеют звание доцента. </w:t>
      </w:r>
    </w:p>
    <w:p w14:paraId="79306A9A" w14:textId="0E8B46F9" w:rsidR="000B3C75" w:rsidRDefault="00231D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lastRenderedPageBreak/>
        <w:t>Контингент обучающихся на факультете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0B12B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1040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человека. Из них </w:t>
      </w:r>
      <w:r w:rsidR="000B12B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475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обучающихся очной формы обучения и </w:t>
      </w:r>
      <w:r w:rsidR="000B12B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565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обучающихся заочной формы обучения.</w:t>
      </w:r>
    </w:p>
    <w:p w14:paraId="5176836A" w14:textId="06A2755C" w:rsidR="000B3C75" w:rsidRDefault="00231D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 факультетом закреплены 20 учебных аудиторий, </w:t>
      </w:r>
      <w:r w:rsidR="000B12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из них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 компьютерных класса, а также библиотека, актовый зал, спортивный зал.</w:t>
      </w:r>
    </w:p>
    <w:p w14:paraId="4A9C61E2" w14:textId="77777777" w:rsidR="000B3C75" w:rsidRDefault="000B3C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63F5EA" w14:textId="77777777" w:rsidR="000B3C75" w:rsidRDefault="00231DA3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Миссия, стратегические цели и задачи.</w:t>
      </w:r>
    </w:p>
    <w:p w14:paraId="51DDF18A" w14:textId="77777777" w:rsidR="000B3C75" w:rsidRDefault="000B3C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882BC0" w14:textId="77777777" w:rsidR="000B3C75" w:rsidRDefault="00231DA3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Миссия факультета педагогики и психологии как стр</w:t>
      </w:r>
      <w:r>
        <w:rPr>
          <w:rFonts w:ascii="Times New Roman" w:eastAsia="Calibri" w:hAnsi="Times New Roman" w:cs="Times New Roman"/>
          <w:sz w:val="24"/>
          <w:szCs w:val="24"/>
        </w:rPr>
        <w:t>уктурного подразделения ФГБОУ ВО «БГПУ» заключается в удовлетворении потребности личности и общества в различных формах образования, формирование гражданских и нравственных качеств выпускников на основе современных образовательных технологий высокого профе</w:t>
      </w:r>
      <w:r>
        <w:rPr>
          <w:rFonts w:ascii="Times New Roman" w:eastAsia="Calibri" w:hAnsi="Times New Roman" w:cs="Times New Roman"/>
          <w:sz w:val="24"/>
          <w:szCs w:val="24"/>
        </w:rPr>
        <w:t>ссионального уровня, организации научной и инновационной деятельности на основе менеджмента качества всех процессов и ориентации на потребителя.</w:t>
      </w:r>
    </w:p>
    <w:p w14:paraId="65033ED0" w14:textId="77777777" w:rsidR="000B3C75" w:rsidRDefault="00231D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Цель факультета –</w:t>
      </w:r>
    </w:p>
    <w:p w14:paraId="488D9824" w14:textId="77777777" w:rsidR="000B3C75" w:rsidRDefault="00231D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подготовка высококвалифицированных кадров нового поколения в области образования,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востребованных   на рынке труда региона и мотивированных к профессиональной деятельности в условиях ее модернизации.</w:t>
      </w:r>
    </w:p>
    <w:p w14:paraId="7B126A1A" w14:textId="77777777" w:rsidR="000B3C75" w:rsidRDefault="00231D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Для достижения поставленной цели были определены следующие задачи:</w:t>
      </w:r>
    </w:p>
    <w:p w14:paraId="0C7D5D29" w14:textId="77777777" w:rsidR="000B3C75" w:rsidRDefault="00231D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углубить фундаментальные научные основы подготовки педагогических кадр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ов, способствующие развитию базовых профессиональных компетенций учителя-исследователя; </w:t>
      </w:r>
    </w:p>
    <w:p w14:paraId="406BAF28" w14:textId="77777777" w:rsidR="000B3C75" w:rsidRDefault="00231D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сформировать актуальные компетенции выпускников, определяемые приоритетными направлениями развития образовательной системы региона и страны;</w:t>
      </w:r>
    </w:p>
    <w:p w14:paraId="7E2B7362" w14:textId="77777777" w:rsidR="000B3C75" w:rsidRDefault="00231D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создать современную ин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формационно-образовательную среду факультета как технологическую базу, обеспечивающую переход его в режим инновационного развития и формирующую условия для качественного обновления образовательной системы Амурской области;</w:t>
      </w:r>
    </w:p>
    <w:p w14:paraId="63F67F58" w14:textId="617F47DD" w:rsidR="000B3C75" w:rsidRDefault="00231D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 обновить воспитательную среду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факультета в целях усиления мотивации к деятельности в профессиональной сфере и общекультурной подготовк</w:t>
      </w:r>
      <w:r w:rsidR="000B12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выпускников с активной гражданской позицией.</w:t>
      </w:r>
    </w:p>
    <w:p w14:paraId="02803FD8" w14:textId="77777777" w:rsidR="000B3C75" w:rsidRDefault="000B3C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D1DF207" w14:textId="77777777" w:rsidR="000B3C75" w:rsidRDefault="00231DA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8454C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3.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SWOT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-анализ деятельности факультета</w:t>
      </w:r>
      <w:r>
        <w:rPr>
          <w:rFonts w:ascii="Times New Roman" w:eastAsia="Times New Roman" w:hAnsi="Times New Roman" w:cs="Times New Roman"/>
          <w:b/>
          <w:bCs/>
          <w:color w:val="38454C"/>
          <w:kern w:val="0"/>
          <w:sz w:val="24"/>
          <w:szCs w:val="24"/>
          <w14:ligatures w14:val="none"/>
        </w:rPr>
        <w:t>.</w:t>
      </w:r>
    </w:p>
    <w:p w14:paraId="50DA9EA2" w14:textId="77777777" w:rsidR="000B3C75" w:rsidRDefault="000B3C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E047E23" w14:textId="77777777" w:rsidR="000B3C75" w:rsidRDefault="00231DA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91919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91919"/>
          <w:kern w:val="0"/>
          <w:sz w:val="24"/>
          <w:szCs w:val="24"/>
          <w14:ligatures w14:val="none"/>
        </w:rPr>
        <w:t>Сильные стороны:</w:t>
      </w:r>
    </w:p>
    <w:p w14:paraId="3D67F8B4" w14:textId="77777777" w:rsidR="000B3C75" w:rsidRDefault="00231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91919"/>
          <w:kern w:val="0"/>
          <w:sz w:val="24"/>
          <w:szCs w:val="24"/>
          <w14:ligatures w14:val="none"/>
        </w:rPr>
        <w:t xml:space="preserve">1.Широкий спектр направлений и профилей </w:t>
      </w:r>
      <w:r>
        <w:rPr>
          <w:rFonts w:ascii="Times New Roman" w:eastAsia="Times New Roman" w:hAnsi="Times New Roman" w:cs="Times New Roman"/>
          <w:color w:val="191919"/>
          <w:kern w:val="0"/>
          <w:sz w:val="24"/>
          <w:szCs w:val="24"/>
          <w14:ligatures w14:val="none"/>
        </w:rPr>
        <w:t>подготовки, востребованных на рынке труда</w:t>
      </w:r>
    </w:p>
    <w:p w14:paraId="58BCF21F" w14:textId="70EB7543" w:rsidR="000B3C75" w:rsidRDefault="00231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91919"/>
          <w:kern w:val="0"/>
          <w:sz w:val="24"/>
          <w:szCs w:val="24"/>
          <w14:ligatures w14:val="none"/>
        </w:rPr>
        <w:t xml:space="preserve">2. </w:t>
      </w:r>
      <w:r w:rsidR="00931AD8">
        <w:rPr>
          <w:rFonts w:ascii="Times New Roman" w:eastAsia="Times New Roman" w:hAnsi="Times New Roman" w:cs="Times New Roman"/>
          <w:color w:val="191919"/>
          <w:kern w:val="0"/>
          <w:sz w:val="24"/>
          <w:szCs w:val="24"/>
          <w14:ligatures w14:val="none"/>
        </w:rPr>
        <w:t>Высококвалифицированный профессорско-преподавательский состав</w:t>
      </w:r>
    </w:p>
    <w:p w14:paraId="63A17C35" w14:textId="77777777" w:rsidR="000B3C75" w:rsidRDefault="00231DA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91919"/>
          <w:kern w:val="0"/>
          <w:sz w:val="24"/>
          <w:szCs w:val="24"/>
          <w14:ligatures w14:val="none"/>
        </w:rPr>
        <w:t xml:space="preserve">3. Обеспеченность учебного процесса научной и методической литературой по профилям подготовки и его обновляемость, есть специализированные </w:t>
      </w:r>
      <w:r>
        <w:rPr>
          <w:rFonts w:ascii="Times New Roman" w:eastAsia="Times New Roman" w:hAnsi="Times New Roman" w:cs="Times New Roman"/>
          <w:color w:val="191919"/>
          <w:kern w:val="0"/>
          <w:sz w:val="24"/>
          <w:szCs w:val="24"/>
          <w14:ligatures w14:val="none"/>
        </w:rPr>
        <w:t>лаборатории.</w:t>
      </w:r>
    </w:p>
    <w:p w14:paraId="240BC9F9" w14:textId="603ECABE" w:rsidR="00931AD8" w:rsidRDefault="00931AD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91919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91919"/>
          <w:kern w:val="0"/>
          <w:sz w:val="24"/>
          <w:szCs w:val="24"/>
          <w14:ligatures w14:val="none"/>
        </w:rPr>
        <w:t>4. Автономность корпуса В, в котором располагается факультет</w:t>
      </w:r>
    </w:p>
    <w:p w14:paraId="4526DB24" w14:textId="77777777" w:rsidR="000B3C75" w:rsidRDefault="00231D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91919"/>
          <w:kern w:val="0"/>
          <w:sz w:val="24"/>
          <w:szCs w:val="24"/>
          <w14:ligatures w14:val="none"/>
        </w:rPr>
        <w:t>Слабые стороны:</w:t>
      </w:r>
    </w:p>
    <w:p w14:paraId="7EB1BE67" w14:textId="66FCD457" w:rsidR="000B3C75" w:rsidRDefault="00231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91919"/>
          <w:kern w:val="0"/>
          <w:sz w:val="24"/>
          <w:szCs w:val="24"/>
          <w14:ligatures w14:val="none"/>
        </w:rPr>
        <w:t xml:space="preserve">1. </w:t>
      </w:r>
      <w:r w:rsidR="00931AD8">
        <w:rPr>
          <w:rFonts w:ascii="Times New Roman" w:eastAsia="Times New Roman" w:hAnsi="Times New Roman" w:cs="Times New Roman"/>
          <w:color w:val="191919"/>
          <w:kern w:val="0"/>
          <w:sz w:val="24"/>
          <w:szCs w:val="24"/>
          <w14:ligatures w14:val="none"/>
        </w:rPr>
        <w:t>Отсутствие системы профориентационной работы на факультете</w:t>
      </w:r>
    </w:p>
    <w:p w14:paraId="03E27CD1" w14:textId="413FDEAC" w:rsidR="000B3C75" w:rsidRDefault="00231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91919"/>
          <w:kern w:val="0"/>
          <w:sz w:val="24"/>
          <w:szCs w:val="24"/>
          <w14:ligatures w14:val="none"/>
        </w:rPr>
        <w:t xml:space="preserve">2. </w:t>
      </w:r>
      <w:r w:rsidR="00931AD8">
        <w:rPr>
          <w:rFonts w:ascii="Times New Roman" w:eastAsia="Times New Roman" w:hAnsi="Times New Roman" w:cs="Times New Roman"/>
          <w:color w:val="191919"/>
          <w:kern w:val="0"/>
          <w:sz w:val="24"/>
          <w:szCs w:val="24"/>
          <w14:ligatures w14:val="none"/>
        </w:rPr>
        <w:t>Низкий уровень мотивации к учению у студентов</w:t>
      </w:r>
    </w:p>
    <w:p w14:paraId="37EDD5BF" w14:textId="255977F4" w:rsidR="002D1B3C" w:rsidRDefault="00231DA3" w:rsidP="00931AD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91919"/>
          <w:kern w:val="0"/>
          <w:sz w:val="24"/>
          <w:szCs w:val="24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  <w:r w:rsidR="002D1B3C">
        <w:rPr>
          <w:rFonts w:ascii="Times New Roman" w:eastAsia="Times New Roman" w:hAnsi="Times New Roman" w:cs="Times New Roman"/>
          <w:color w:val="191919"/>
          <w:sz w:val="24"/>
          <w:szCs w:val="24"/>
        </w:rPr>
        <w:t>Низкий уровень мотивации к участию студентов в воспитательной работе факультета</w:t>
      </w:r>
    </w:p>
    <w:p w14:paraId="4A84DF16" w14:textId="3F0A8740" w:rsidR="000B3C75" w:rsidRDefault="002D1B3C" w:rsidP="00931AD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4. Низкая доля молодых ученых и преподавателей в составе НПР;  </w:t>
      </w:r>
    </w:p>
    <w:p w14:paraId="5C9028F5" w14:textId="438D9FCE" w:rsidR="00931AD8" w:rsidRDefault="002D1B3C" w:rsidP="00931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5</w:t>
      </w:r>
      <w:r w:rsidR="00931AD8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  <w:r w:rsidR="00931AD8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Низкий уровень мотивации преподавателей на НИР и НИРС;  </w:t>
      </w:r>
    </w:p>
    <w:p w14:paraId="6294E677" w14:textId="77777777" w:rsidR="002D1B3C" w:rsidRDefault="00931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6. </w:t>
      </w:r>
      <w:r w:rsidR="002D1B3C">
        <w:rPr>
          <w:rFonts w:ascii="Times New Roman" w:eastAsia="Times New Roman" w:hAnsi="Times New Roman" w:cs="Times New Roman"/>
          <w:color w:val="191919"/>
          <w:sz w:val="24"/>
          <w:szCs w:val="24"/>
        </w:rPr>
        <w:t>Слабая интеграция кафедр в проведении научных исследований и инновационных разработок, что не позволяет реализовать междисциплинарный подход, обеспечить трансфер знаний и прикладной характер результатов НИР, наполнить ими учебный процесс;</w:t>
      </w:r>
    </w:p>
    <w:p w14:paraId="75457D38" w14:textId="488195FD" w:rsidR="000B3C75" w:rsidRPr="00931AD8" w:rsidRDefault="002D1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7. </w:t>
      </w:r>
      <w:r w:rsidR="00931AD8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Недостаточная материально-техническая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обеспеченность, реализуемых ООП на факультета</w:t>
      </w:r>
      <w:r w:rsidR="00931AD8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;  </w:t>
      </w:r>
    </w:p>
    <w:p w14:paraId="536E87CB" w14:textId="77777777" w:rsidR="000B3C75" w:rsidRDefault="00231D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91919"/>
          <w:kern w:val="0"/>
          <w:sz w:val="24"/>
          <w:szCs w:val="24"/>
          <w14:ligatures w14:val="none"/>
        </w:rPr>
        <w:t>Возможности:</w:t>
      </w:r>
    </w:p>
    <w:p w14:paraId="525C650A" w14:textId="77777777" w:rsidR="000B3C75" w:rsidRDefault="00231DA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Возраста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ющее внимание общества и государства к сфере образования</w:t>
      </w:r>
    </w:p>
    <w:p w14:paraId="3D9D18DC" w14:textId="77777777" w:rsidR="000B3C75" w:rsidRDefault="00231DA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lastRenderedPageBreak/>
        <w:t xml:space="preserve">Развитие 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ab/>
        <w:t>расширение стратегического партнерства с потенциальными работодателями по разработке и реализации образовательных программ;</w:t>
      </w:r>
    </w:p>
    <w:p w14:paraId="4ECF7CCC" w14:textId="77777777" w:rsidR="000B3C75" w:rsidRDefault="00231DA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Развитие и расширение межвузовского взаимодействия в области 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академической мобильности НПР и студентов</w:t>
      </w:r>
    </w:p>
    <w:p w14:paraId="08F385E4" w14:textId="77777777" w:rsidR="000B3C75" w:rsidRDefault="00231DA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Организация и проведение научно-практических конференций разного уровня</w:t>
      </w:r>
    </w:p>
    <w:p w14:paraId="01641EE6" w14:textId="77777777" w:rsidR="000B3C75" w:rsidRDefault="00231D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91919"/>
          <w:kern w:val="0"/>
          <w:sz w:val="24"/>
          <w:szCs w:val="24"/>
          <w14:ligatures w14:val="none"/>
        </w:rPr>
        <w:t>Риски:</w:t>
      </w:r>
    </w:p>
    <w:p w14:paraId="79021154" w14:textId="77777777" w:rsidR="000B3C75" w:rsidRDefault="00231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91919"/>
          <w:kern w:val="0"/>
          <w:sz w:val="24"/>
          <w:szCs w:val="24"/>
          <w14:ligatures w14:val="none"/>
        </w:rPr>
        <w:t>1. Снижение количества абитуриентов из-за оттока населения из Амурской области</w:t>
      </w:r>
    </w:p>
    <w:p w14:paraId="5F5FB10F" w14:textId="77777777" w:rsidR="000B3C75" w:rsidRDefault="00231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91919"/>
          <w:kern w:val="0"/>
          <w:sz w:val="24"/>
          <w:szCs w:val="24"/>
          <w14:ligatures w14:val="none"/>
        </w:rPr>
        <w:t>2. Длительный процесс подготовки квалифицированных педаг</w:t>
      </w:r>
      <w:r>
        <w:rPr>
          <w:rFonts w:ascii="Times New Roman" w:eastAsia="Times New Roman" w:hAnsi="Times New Roman" w:cs="Times New Roman"/>
          <w:color w:val="191919"/>
          <w:kern w:val="0"/>
          <w:sz w:val="24"/>
          <w:szCs w:val="24"/>
          <w14:ligatures w14:val="none"/>
        </w:rPr>
        <w:t>огических кадров НПР и как следствие низкая доля выпускников, желающих поступать в аспирантуру</w:t>
      </w:r>
    </w:p>
    <w:p w14:paraId="75188741" w14:textId="77777777" w:rsidR="000B3C75" w:rsidRDefault="00231DA3">
      <w:pPr>
        <w:spacing w:after="0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3. Старение кадрового состава НПР, отток молодежи и потеря преемственности кадров; </w:t>
      </w:r>
      <w:r>
        <w:rPr>
          <w:rFonts w:ascii="Calibri" w:eastAsia="Calibri" w:hAnsi="Calibri" w:cs="Calibri"/>
          <w:color w:val="000000"/>
          <w:kern w:val="0"/>
          <w:lang w:eastAsia="ru-RU"/>
          <w14:ligatures w14:val="none"/>
        </w:rPr>
        <w:t xml:space="preserve"> </w:t>
      </w:r>
    </w:p>
    <w:p w14:paraId="4909BDA7" w14:textId="2021893C" w:rsidR="000B3C75" w:rsidRDefault="000B3C75">
      <w:pPr>
        <w:spacing w:after="0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p w14:paraId="21BEA402" w14:textId="43395A3F" w:rsidR="000B3C75" w:rsidRDefault="000B3C75" w:rsidP="002D1B3C">
      <w:pPr>
        <w:spacing w:after="0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</w:p>
    <w:p w14:paraId="29A69541" w14:textId="77777777" w:rsidR="000B3C75" w:rsidRDefault="000B3C75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B89EC0" w14:textId="77777777" w:rsidR="000B3C75" w:rsidRDefault="000B3C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ectPr w:rsidR="000B3C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3AF182C" w14:textId="77777777" w:rsidR="000B3C75" w:rsidRDefault="00231D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Таблица 1. Целевые индикаторы и показатели реализации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программы стратегического развития факультета педагогики и психологии</w:t>
      </w:r>
    </w:p>
    <w:p w14:paraId="0F3F2388" w14:textId="77777777" w:rsidR="000B3C75" w:rsidRDefault="000B3C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8"/>
        <w:gridCol w:w="5648"/>
        <w:gridCol w:w="925"/>
        <w:gridCol w:w="925"/>
        <w:gridCol w:w="69"/>
        <w:gridCol w:w="925"/>
        <w:gridCol w:w="925"/>
        <w:gridCol w:w="99"/>
        <w:gridCol w:w="823"/>
      </w:tblGrid>
      <w:tr w:rsidR="000B3C75" w14:paraId="3BD2ADF7" w14:textId="77777777">
        <w:tc>
          <w:tcPr>
            <w:tcW w:w="3938" w:type="dxa"/>
            <w:vMerge w:val="restart"/>
            <w:vAlign w:val="center"/>
          </w:tcPr>
          <w:p w14:paraId="0442E031" w14:textId="77777777" w:rsidR="000B3C75" w:rsidRDefault="00231DA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Индикаторы</w:t>
            </w:r>
          </w:p>
        </w:tc>
        <w:tc>
          <w:tcPr>
            <w:tcW w:w="5648" w:type="dxa"/>
            <w:vMerge w:val="restart"/>
            <w:vAlign w:val="center"/>
          </w:tcPr>
          <w:p w14:paraId="149F6BBB" w14:textId="77777777" w:rsidR="000B3C75" w:rsidRDefault="00231DA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Показатели*</w:t>
            </w:r>
          </w:p>
        </w:tc>
        <w:tc>
          <w:tcPr>
            <w:tcW w:w="4691" w:type="dxa"/>
            <w:gridSpan w:val="7"/>
          </w:tcPr>
          <w:p w14:paraId="42F493B0" w14:textId="77777777" w:rsidR="000B3C75" w:rsidRDefault="00231DA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Значение по годам</w:t>
            </w:r>
          </w:p>
        </w:tc>
      </w:tr>
      <w:tr w:rsidR="000B3C75" w14:paraId="0336DD00" w14:textId="77777777">
        <w:tc>
          <w:tcPr>
            <w:tcW w:w="3938" w:type="dxa"/>
            <w:vMerge/>
          </w:tcPr>
          <w:p w14:paraId="1C68AD35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  <w:vMerge/>
          </w:tcPr>
          <w:p w14:paraId="76C980E0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5" w:type="dxa"/>
          </w:tcPr>
          <w:p w14:paraId="2B61FB2D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925" w:type="dxa"/>
          </w:tcPr>
          <w:p w14:paraId="68EDB31B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994" w:type="dxa"/>
            <w:gridSpan w:val="2"/>
          </w:tcPr>
          <w:p w14:paraId="01FCF0C6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1024" w:type="dxa"/>
            <w:gridSpan w:val="2"/>
          </w:tcPr>
          <w:p w14:paraId="5FAD86DD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823" w:type="dxa"/>
          </w:tcPr>
          <w:p w14:paraId="1F1BA933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27</w:t>
            </w:r>
          </w:p>
        </w:tc>
      </w:tr>
      <w:tr w:rsidR="000B3C75" w14:paraId="3D8A4EFA" w14:textId="77777777">
        <w:tc>
          <w:tcPr>
            <w:tcW w:w="14277" w:type="dxa"/>
            <w:gridSpan w:val="9"/>
          </w:tcPr>
          <w:p w14:paraId="6AC909D0" w14:textId="77777777" w:rsidR="000B3C75" w:rsidRDefault="00231DA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Управленческая деятельность</w:t>
            </w:r>
          </w:p>
        </w:tc>
      </w:tr>
      <w:tr w:rsidR="000B3C75" w14:paraId="0A91B6A6" w14:textId="77777777">
        <w:tc>
          <w:tcPr>
            <w:tcW w:w="3938" w:type="dxa"/>
            <w:vMerge w:val="restart"/>
          </w:tcPr>
          <w:p w14:paraId="7E049246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Оптимизация и совершенствование системы управления факультетом </w:t>
            </w:r>
          </w:p>
        </w:tc>
        <w:tc>
          <w:tcPr>
            <w:tcW w:w="5648" w:type="dxa"/>
          </w:tcPr>
          <w:p w14:paraId="106C963F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Доля штатного ППС, имеющего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степень кандидата/доктора наук в общей численности ППС, приведенной к полной ставке, %</w:t>
            </w:r>
          </w:p>
        </w:tc>
        <w:tc>
          <w:tcPr>
            <w:tcW w:w="925" w:type="dxa"/>
          </w:tcPr>
          <w:p w14:paraId="30CCAA75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6B40D7E" w14:textId="4399E202" w:rsidR="000B3C75" w:rsidRDefault="004603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67</w:t>
            </w:r>
          </w:p>
        </w:tc>
        <w:tc>
          <w:tcPr>
            <w:tcW w:w="994" w:type="dxa"/>
            <w:gridSpan w:val="2"/>
          </w:tcPr>
          <w:p w14:paraId="34765D16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BDDE551" w14:textId="250B0E1B" w:rsidR="000B3C75" w:rsidRDefault="00460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67</w:t>
            </w:r>
          </w:p>
        </w:tc>
        <w:tc>
          <w:tcPr>
            <w:tcW w:w="925" w:type="dxa"/>
          </w:tcPr>
          <w:p w14:paraId="4AB3237A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564CAFF" w14:textId="50CB10AC" w:rsidR="000B3C75" w:rsidRDefault="00460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69</w:t>
            </w:r>
          </w:p>
        </w:tc>
        <w:tc>
          <w:tcPr>
            <w:tcW w:w="925" w:type="dxa"/>
          </w:tcPr>
          <w:p w14:paraId="16CC8403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EF125BB" w14:textId="547992F4" w:rsidR="000B3C75" w:rsidRDefault="00460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69</w:t>
            </w:r>
          </w:p>
        </w:tc>
        <w:tc>
          <w:tcPr>
            <w:tcW w:w="922" w:type="dxa"/>
            <w:gridSpan w:val="2"/>
          </w:tcPr>
          <w:p w14:paraId="44414B14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7EA176F" w14:textId="7797FB45" w:rsidR="000B3C75" w:rsidRDefault="00460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70</w:t>
            </w:r>
          </w:p>
        </w:tc>
      </w:tr>
      <w:tr w:rsidR="000B3C75" w14:paraId="02AD219F" w14:textId="77777777">
        <w:tc>
          <w:tcPr>
            <w:tcW w:w="3938" w:type="dxa"/>
            <w:vMerge/>
          </w:tcPr>
          <w:p w14:paraId="1318B00F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3526FA4E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Средний возраст основного (штатного) ППС, лет</w:t>
            </w:r>
          </w:p>
        </w:tc>
        <w:tc>
          <w:tcPr>
            <w:tcW w:w="925" w:type="dxa"/>
          </w:tcPr>
          <w:p w14:paraId="335D476C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C89BFD8" w14:textId="2BA26CDB" w:rsidR="000B3C75" w:rsidRDefault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51</w:t>
            </w:r>
          </w:p>
        </w:tc>
        <w:tc>
          <w:tcPr>
            <w:tcW w:w="994" w:type="dxa"/>
            <w:gridSpan w:val="2"/>
          </w:tcPr>
          <w:p w14:paraId="6B91917D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A876850" w14:textId="549ABE4C" w:rsidR="000B3C75" w:rsidRDefault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925" w:type="dxa"/>
          </w:tcPr>
          <w:p w14:paraId="47B9A14D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76DD174" w14:textId="45606456" w:rsidR="000B3C75" w:rsidRDefault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925" w:type="dxa"/>
          </w:tcPr>
          <w:p w14:paraId="0B0917C0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6E0D499" w14:textId="012B84A3" w:rsidR="000B3C75" w:rsidRDefault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46</w:t>
            </w:r>
          </w:p>
        </w:tc>
        <w:tc>
          <w:tcPr>
            <w:tcW w:w="922" w:type="dxa"/>
            <w:gridSpan w:val="2"/>
          </w:tcPr>
          <w:p w14:paraId="2A48E619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9B011F1" w14:textId="43256D22" w:rsidR="000B3C75" w:rsidRDefault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44</w:t>
            </w:r>
          </w:p>
        </w:tc>
      </w:tr>
      <w:tr w:rsidR="000B3C75" w14:paraId="32F31208" w14:textId="77777777">
        <w:tc>
          <w:tcPr>
            <w:tcW w:w="3938" w:type="dxa"/>
            <w:vMerge/>
          </w:tcPr>
          <w:p w14:paraId="46EF86C9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6E12A56F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Доля штатного ППС в возрасте до 35 лет, %</w:t>
            </w:r>
          </w:p>
        </w:tc>
        <w:tc>
          <w:tcPr>
            <w:tcW w:w="925" w:type="dxa"/>
          </w:tcPr>
          <w:p w14:paraId="5C61910D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6069822" w14:textId="22739829" w:rsidR="000B3C75" w:rsidRDefault="00BE0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94" w:type="dxa"/>
            <w:gridSpan w:val="2"/>
          </w:tcPr>
          <w:p w14:paraId="66072638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B521254" w14:textId="395046F0" w:rsidR="000B3C75" w:rsidRDefault="00BE0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925" w:type="dxa"/>
          </w:tcPr>
          <w:p w14:paraId="5695EE24" w14:textId="77777777" w:rsidR="000B3C75" w:rsidRDefault="000B3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0DDBBCF" w14:textId="5DC8FDAB" w:rsidR="000B3C75" w:rsidRDefault="00BE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925" w:type="dxa"/>
          </w:tcPr>
          <w:p w14:paraId="657AE125" w14:textId="77777777" w:rsidR="000B3C75" w:rsidRDefault="000B3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61C2654" w14:textId="039305F9" w:rsidR="000B3C75" w:rsidRDefault="00BE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922" w:type="dxa"/>
            <w:gridSpan w:val="2"/>
          </w:tcPr>
          <w:p w14:paraId="70F72ED8" w14:textId="77777777" w:rsidR="000B3C75" w:rsidRDefault="000B3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5CCF580" w14:textId="65290340" w:rsidR="000B3C75" w:rsidRDefault="00BE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:rsidR="000B3C75" w14:paraId="1666416B" w14:textId="77777777">
        <w:tc>
          <w:tcPr>
            <w:tcW w:w="3938" w:type="dxa"/>
            <w:vMerge/>
          </w:tcPr>
          <w:p w14:paraId="32079147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675D187F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Доля штатного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ППС, прошедшего повышение квалификации, профессиональную подготовку, стажировку, в общей штатной численности ППС, приведенной к полной ставке, %</w:t>
            </w:r>
          </w:p>
        </w:tc>
        <w:tc>
          <w:tcPr>
            <w:tcW w:w="925" w:type="dxa"/>
          </w:tcPr>
          <w:p w14:paraId="7981B9D1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0C28688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994" w:type="dxa"/>
            <w:gridSpan w:val="2"/>
          </w:tcPr>
          <w:p w14:paraId="41AFCFC5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0C29389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925" w:type="dxa"/>
          </w:tcPr>
          <w:p w14:paraId="13A29AFB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020491A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925" w:type="dxa"/>
          </w:tcPr>
          <w:p w14:paraId="51A153F2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51E3B2A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922" w:type="dxa"/>
            <w:gridSpan w:val="2"/>
          </w:tcPr>
          <w:p w14:paraId="63D08256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1251367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</w:tr>
      <w:tr w:rsidR="000B3C75" w14:paraId="580A2CD1" w14:textId="77777777">
        <w:tc>
          <w:tcPr>
            <w:tcW w:w="3938" w:type="dxa"/>
            <w:vMerge/>
          </w:tcPr>
          <w:p w14:paraId="6BE86808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4DEBE3A8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Доля работодателей, принимающих участие в реализации ООП, %</w:t>
            </w:r>
          </w:p>
        </w:tc>
        <w:tc>
          <w:tcPr>
            <w:tcW w:w="925" w:type="dxa"/>
          </w:tcPr>
          <w:p w14:paraId="6D897B78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94" w:type="dxa"/>
            <w:gridSpan w:val="2"/>
          </w:tcPr>
          <w:p w14:paraId="4E52A9D2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25" w:type="dxa"/>
          </w:tcPr>
          <w:p w14:paraId="5449C79D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  <w:p w14:paraId="2D7BA236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5" w:type="dxa"/>
          </w:tcPr>
          <w:p w14:paraId="7B0AB2BA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22" w:type="dxa"/>
            <w:gridSpan w:val="2"/>
          </w:tcPr>
          <w:p w14:paraId="647783DA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0B3C75" w14:paraId="6AC5E286" w14:textId="77777777">
        <w:tc>
          <w:tcPr>
            <w:tcW w:w="3938" w:type="dxa"/>
            <w:vMerge/>
          </w:tcPr>
          <w:p w14:paraId="196639FA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01CADC74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Наличие на факультете кадрового резерва на руководящие должности, % от количества руководящих должностей</w:t>
            </w:r>
          </w:p>
        </w:tc>
        <w:tc>
          <w:tcPr>
            <w:tcW w:w="925" w:type="dxa"/>
          </w:tcPr>
          <w:p w14:paraId="5E77FD32" w14:textId="77777777" w:rsidR="000B3C75" w:rsidRDefault="000B3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C3943B4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4" w:type="dxa"/>
            <w:gridSpan w:val="2"/>
          </w:tcPr>
          <w:p w14:paraId="7BE72761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DDEB004" w14:textId="4EABA93B" w:rsidR="000B3C75" w:rsidRDefault="000B12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25" w:type="dxa"/>
          </w:tcPr>
          <w:p w14:paraId="13138C5B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FFC3F1F" w14:textId="3E5F098A" w:rsidR="000B3C75" w:rsidRDefault="00BE0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925" w:type="dxa"/>
          </w:tcPr>
          <w:p w14:paraId="3B0E6DB7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393DD39" w14:textId="7B378129" w:rsidR="000B3C75" w:rsidRDefault="00BE0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922" w:type="dxa"/>
            <w:gridSpan w:val="2"/>
          </w:tcPr>
          <w:p w14:paraId="4A9AA215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948D952" w14:textId="57ABB14E" w:rsidR="000B3C75" w:rsidRDefault="00BE0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</w:tr>
      <w:tr w:rsidR="000B3C75" w14:paraId="7554EB78" w14:textId="77777777">
        <w:tc>
          <w:tcPr>
            <w:tcW w:w="3938" w:type="dxa"/>
            <w:vMerge/>
          </w:tcPr>
          <w:p w14:paraId="44901050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65CE9A9C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Количество мероприятий национальных проектов, реализуемых факультетом, шт.</w:t>
            </w:r>
          </w:p>
        </w:tc>
        <w:tc>
          <w:tcPr>
            <w:tcW w:w="925" w:type="dxa"/>
          </w:tcPr>
          <w:p w14:paraId="420E52CD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4" w:type="dxa"/>
            <w:gridSpan w:val="2"/>
          </w:tcPr>
          <w:p w14:paraId="3A8B4D2D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25" w:type="dxa"/>
          </w:tcPr>
          <w:p w14:paraId="0D1C94DD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25" w:type="dxa"/>
          </w:tcPr>
          <w:p w14:paraId="1C8789C6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22" w:type="dxa"/>
            <w:gridSpan w:val="2"/>
          </w:tcPr>
          <w:p w14:paraId="16BD4035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0B3C75" w14:paraId="35A06CDC" w14:textId="77777777">
        <w:tc>
          <w:tcPr>
            <w:tcW w:w="14277" w:type="dxa"/>
            <w:gridSpan w:val="9"/>
          </w:tcPr>
          <w:p w14:paraId="55DA5FF7" w14:textId="77777777" w:rsidR="000B3C75" w:rsidRDefault="00231DA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Образовательная деятельность</w:t>
            </w:r>
          </w:p>
        </w:tc>
      </w:tr>
      <w:tr w:rsidR="000B3C75" w14:paraId="55A7E716" w14:textId="77777777">
        <w:tc>
          <w:tcPr>
            <w:tcW w:w="3938" w:type="dxa"/>
            <w:vMerge w:val="restart"/>
          </w:tcPr>
          <w:p w14:paraId="667CFD80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Модернизация и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совершенствование образовательной деятельности</w:t>
            </w:r>
          </w:p>
        </w:tc>
        <w:tc>
          <w:tcPr>
            <w:tcW w:w="5648" w:type="dxa"/>
          </w:tcPr>
          <w:p w14:paraId="6415FF93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Общий контингент студентов по всем формам обучения, в том числе обучающихся на договорной основе, (по каждому профилю подготовки) чел.</w:t>
            </w:r>
          </w:p>
        </w:tc>
        <w:tc>
          <w:tcPr>
            <w:tcW w:w="925" w:type="dxa"/>
          </w:tcPr>
          <w:p w14:paraId="3AFA8FB5" w14:textId="05DB0248" w:rsidR="000B3C75" w:rsidRDefault="000B12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1040</w:t>
            </w:r>
          </w:p>
        </w:tc>
        <w:tc>
          <w:tcPr>
            <w:tcW w:w="925" w:type="dxa"/>
          </w:tcPr>
          <w:p w14:paraId="3967DC69" w14:textId="148BDACA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6100D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994" w:type="dxa"/>
            <w:gridSpan w:val="2"/>
          </w:tcPr>
          <w:p w14:paraId="607F70D3" w14:textId="65598910" w:rsidR="000B3C75" w:rsidRDefault="00610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6100D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6100D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24" w:type="dxa"/>
            <w:gridSpan w:val="2"/>
          </w:tcPr>
          <w:p w14:paraId="14182FD6" w14:textId="7BDDFAB1" w:rsidR="000B3C75" w:rsidRPr="006100DD" w:rsidRDefault="00610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D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1235</w:t>
            </w:r>
          </w:p>
        </w:tc>
        <w:tc>
          <w:tcPr>
            <w:tcW w:w="823" w:type="dxa"/>
          </w:tcPr>
          <w:p w14:paraId="7EEFEEC5" w14:textId="7A3177A9" w:rsidR="000B3C75" w:rsidRPr="006100DD" w:rsidRDefault="00610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00D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310</w:t>
            </w:r>
          </w:p>
        </w:tc>
      </w:tr>
      <w:tr w:rsidR="000B3C75" w14:paraId="7283400A" w14:textId="77777777">
        <w:tc>
          <w:tcPr>
            <w:tcW w:w="3938" w:type="dxa"/>
            <w:vMerge/>
          </w:tcPr>
          <w:p w14:paraId="25592A02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68AD6198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Количество реализуемых ООП, шт.</w:t>
            </w:r>
          </w:p>
        </w:tc>
        <w:tc>
          <w:tcPr>
            <w:tcW w:w="925" w:type="dxa"/>
          </w:tcPr>
          <w:p w14:paraId="5E860060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925" w:type="dxa"/>
          </w:tcPr>
          <w:p w14:paraId="55C93BE4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994" w:type="dxa"/>
            <w:gridSpan w:val="2"/>
          </w:tcPr>
          <w:p w14:paraId="240B6B94" w14:textId="34C8CE97" w:rsidR="000B3C75" w:rsidRDefault="00610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024" w:type="dxa"/>
            <w:gridSpan w:val="2"/>
          </w:tcPr>
          <w:p w14:paraId="652AC6C2" w14:textId="12398F31" w:rsidR="000B3C75" w:rsidRDefault="00610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823" w:type="dxa"/>
          </w:tcPr>
          <w:p w14:paraId="3517F0F2" w14:textId="4C2E3F62" w:rsidR="000B3C75" w:rsidRDefault="00610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22</w:t>
            </w:r>
          </w:p>
        </w:tc>
      </w:tr>
      <w:tr w:rsidR="000B3C75" w14:paraId="158DD631" w14:textId="77777777">
        <w:tc>
          <w:tcPr>
            <w:tcW w:w="3938" w:type="dxa"/>
            <w:vMerge/>
          </w:tcPr>
          <w:p w14:paraId="303CAE74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22FD647F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Количество новых образовательных программ магистратуры по актуальным профилям подготовки на основе значимых тенденций на рынке труда, шт.</w:t>
            </w:r>
          </w:p>
        </w:tc>
        <w:tc>
          <w:tcPr>
            <w:tcW w:w="925" w:type="dxa"/>
          </w:tcPr>
          <w:p w14:paraId="6E051322" w14:textId="77777777" w:rsidR="000B3C75" w:rsidRDefault="000B3C75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3BBE5A1" w14:textId="004CBC78" w:rsidR="000B3C75" w:rsidRDefault="00610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925" w:type="dxa"/>
          </w:tcPr>
          <w:p w14:paraId="6A652914" w14:textId="77777777" w:rsidR="000B3C75" w:rsidRDefault="000B3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5E5CB11" w14:textId="28ED4237" w:rsidR="000B3C75" w:rsidRDefault="00610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994" w:type="dxa"/>
            <w:gridSpan w:val="2"/>
          </w:tcPr>
          <w:p w14:paraId="1BAC2D1C" w14:textId="77777777" w:rsidR="000B3C75" w:rsidRDefault="000B3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74B4E29" w14:textId="1C3FC29A" w:rsidR="000B3C75" w:rsidRDefault="00610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024" w:type="dxa"/>
            <w:gridSpan w:val="2"/>
          </w:tcPr>
          <w:p w14:paraId="5F023D34" w14:textId="77777777" w:rsidR="000B3C75" w:rsidRDefault="000B3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3F2EA93" w14:textId="48B57274" w:rsidR="000B3C75" w:rsidRDefault="00610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823" w:type="dxa"/>
          </w:tcPr>
          <w:p w14:paraId="491DFED1" w14:textId="77777777" w:rsidR="000B3C75" w:rsidRDefault="000B3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EC563AE" w14:textId="0AF526D8" w:rsidR="000B3C75" w:rsidRDefault="00610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0B3C75" w14:paraId="7515239D" w14:textId="77777777">
        <w:tc>
          <w:tcPr>
            <w:tcW w:w="3938" w:type="dxa"/>
            <w:vMerge/>
          </w:tcPr>
          <w:p w14:paraId="7D5ED051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396AAE4F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Количество реализуемых программ дополнительного образования, в том числе с использованием дистанционных технологий,  шт.</w:t>
            </w:r>
          </w:p>
        </w:tc>
        <w:tc>
          <w:tcPr>
            <w:tcW w:w="925" w:type="dxa"/>
          </w:tcPr>
          <w:p w14:paraId="4CADE258" w14:textId="1B68A68E" w:rsidR="000B3C75" w:rsidRDefault="00610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25" w:type="dxa"/>
          </w:tcPr>
          <w:p w14:paraId="45D1150C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94" w:type="dxa"/>
            <w:gridSpan w:val="2"/>
          </w:tcPr>
          <w:p w14:paraId="0121475A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024" w:type="dxa"/>
            <w:gridSpan w:val="2"/>
          </w:tcPr>
          <w:p w14:paraId="74BB00F0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23" w:type="dxa"/>
          </w:tcPr>
          <w:p w14:paraId="451FEEB3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0B3C75" w14:paraId="5A8FFC05" w14:textId="77777777">
        <w:tc>
          <w:tcPr>
            <w:tcW w:w="3938" w:type="dxa"/>
            <w:vMerge/>
          </w:tcPr>
          <w:p w14:paraId="47042F07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068CF617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Доля студентов, обучающихся в магистратуре и аспирантуре в общей численности контингента, %</w:t>
            </w:r>
          </w:p>
        </w:tc>
        <w:tc>
          <w:tcPr>
            <w:tcW w:w="925" w:type="dxa"/>
          </w:tcPr>
          <w:p w14:paraId="68C97BF6" w14:textId="121BAA2E" w:rsidR="000B3C75" w:rsidRPr="00BA409A" w:rsidRDefault="00BA4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409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925" w:type="dxa"/>
          </w:tcPr>
          <w:p w14:paraId="14A581A2" w14:textId="57890C3E" w:rsidR="000B3C75" w:rsidRPr="00BA409A" w:rsidRDefault="00BA4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409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994" w:type="dxa"/>
            <w:gridSpan w:val="2"/>
          </w:tcPr>
          <w:p w14:paraId="2C6AE198" w14:textId="18337E9D" w:rsidR="000B3C75" w:rsidRPr="00BA409A" w:rsidRDefault="00BA4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409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024" w:type="dxa"/>
            <w:gridSpan w:val="2"/>
          </w:tcPr>
          <w:p w14:paraId="1B5D5179" w14:textId="61F149E0" w:rsidR="000B3C75" w:rsidRPr="00BA409A" w:rsidRDefault="00BA4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409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823" w:type="dxa"/>
          </w:tcPr>
          <w:p w14:paraId="660B4CD9" w14:textId="62B1D70B" w:rsidR="000B3C75" w:rsidRPr="00BA409A" w:rsidRDefault="00BA4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A409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</w:tr>
      <w:tr w:rsidR="000B3C75" w14:paraId="11B9033D" w14:textId="77777777">
        <w:tc>
          <w:tcPr>
            <w:tcW w:w="3938" w:type="dxa"/>
            <w:vMerge/>
          </w:tcPr>
          <w:p w14:paraId="60C427D4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6038CBF3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Доля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выпускников, трудоустроенных по специальности в течение трех лет после окончания университета, (по каждому профилю подготовки), %</w:t>
            </w:r>
          </w:p>
        </w:tc>
        <w:tc>
          <w:tcPr>
            <w:tcW w:w="925" w:type="dxa"/>
          </w:tcPr>
          <w:p w14:paraId="7DF5249B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  <w:tc>
          <w:tcPr>
            <w:tcW w:w="925" w:type="dxa"/>
          </w:tcPr>
          <w:p w14:paraId="408A4DC3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  <w:tc>
          <w:tcPr>
            <w:tcW w:w="994" w:type="dxa"/>
            <w:gridSpan w:val="2"/>
          </w:tcPr>
          <w:p w14:paraId="14D60AA2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  <w:tc>
          <w:tcPr>
            <w:tcW w:w="1024" w:type="dxa"/>
            <w:gridSpan w:val="2"/>
          </w:tcPr>
          <w:p w14:paraId="7262A5B1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  <w:tc>
          <w:tcPr>
            <w:tcW w:w="823" w:type="dxa"/>
          </w:tcPr>
          <w:p w14:paraId="4D7B6405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</w:tr>
      <w:tr w:rsidR="000B3C75" w14:paraId="710CA7CE" w14:textId="77777777">
        <w:tc>
          <w:tcPr>
            <w:tcW w:w="3938" w:type="dxa"/>
            <w:vMerge/>
          </w:tcPr>
          <w:p w14:paraId="01BDF276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6F0B4E4A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Доля обучающихся по договорам о целевом обучении в приведенном контингенте обучающихся, (по каждому профилю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подготовки), %</w:t>
            </w:r>
          </w:p>
        </w:tc>
        <w:tc>
          <w:tcPr>
            <w:tcW w:w="925" w:type="dxa"/>
          </w:tcPr>
          <w:p w14:paraId="3DDF4E34" w14:textId="4A234FCF" w:rsidR="000B3C75" w:rsidRDefault="00BA4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25" w:type="dxa"/>
          </w:tcPr>
          <w:p w14:paraId="3AC7F6C2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94" w:type="dxa"/>
            <w:gridSpan w:val="2"/>
          </w:tcPr>
          <w:p w14:paraId="24525076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024" w:type="dxa"/>
            <w:gridSpan w:val="2"/>
          </w:tcPr>
          <w:p w14:paraId="04E58C7F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23" w:type="dxa"/>
          </w:tcPr>
          <w:p w14:paraId="754B9E81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0B3C75" w14:paraId="78BD2A12" w14:textId="77777777">
        <w:tc>
          <w:tcPr>
            <w:tcW w:w="3938" w:type="dxa"/>
            <w:vMerge/>
          </w:tcPr>
          <w:p w14:paraId="0D8E8E3D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30F36C23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Доля лиц, прошедших обучение по программам ДПО, реализуемых факультетом, к приведенному контингенту обучающихся (по каждому профилю подготовки), %</w:t>
            </w:r>
          </w:p>
        </w:tc>
        <w:tc>
          <w:tcPr>
            <w:tcW w:w="925" w:type="dxa"/>
          </w:tcPr>
          <w:p w14:paraId="05885A7A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25" w:type="dxa"/>
          </w:tcPr>
          <w:p w14:paraId="5B03B30A" w14:textId="006CCD25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0,</w:t>
            </w:r>
            <w:r w:rsidR="00BA409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94" w:type="dxa"/>
            <w:gridSpan w:val="2"/>
          </w:tcPr>
          <w:p w14:paraId="37F873BB" w14:textId="400A1838" w:rsidR="000B3C75" w:rsidRDefault="00BA4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0,3</w:t>
            </w:r>
          </w:p>
        </w:tc>
        <w:tc>
          <w:tcPr>
            <w:tcW w:w="1024" w:type="dxa"/>
            <w:gridSpan w:val="2"/>
          </w:tcPr>
          <w:p w14:paraId="517C9264" w14:textId="0EA9F72F" w:rsidR="000B3C75" w:rsidRDefault="00BA4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0,4</w:t>
            </w:r>
          </w:p>
        </w:tc>
        <w:tc>
          <w:tcPr>
            <w:tcW w:w="823" w:type="dxa"/>
          </w:tcPr>
          <w:p w14:paraId="3308EEC7" w14:textId="23ACB9B3" w:rsidR="000B3C75" w:rsidRDefault="00BA4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0,5</w:t>
            </w:r>
          </w:p>
        </w:tc>
      </w:tr>
      <w:tr w:rsidR="000B3C75" w14:paraId="71FF8957" w14:textId="77777777">
        <w:tc>
          <w:tcPr>
            <w:tcW w:w="3938" w:type="dxa"/>
            <w:vMerge w:val="restart"/>
          </w:tcPr>
          <w:p w14:paraId="0C03F651" w14:textId="77777777" w:rsidR="000B3C75" w:rsidRDefault="00231DA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Обеспечение высокого качества набора</w:t>
            </w:r>
          </w:p>
        </w:tc>
        <w:tc>
          <w:tcPr>
            <w:tcW w:w="5648" w:type="dxa"/>
          </w:tcPr>
          <w:p w14:paraId="0F0D4BFC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Число участников олимпиад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для школьников по профилям подготовки (% от количества принятых на первый курс)</w:t>
            </w:r>
          </w:p>
        </w:tc>
        <w:tc>
          <w:tcPr>
            <w:tcW w:w="925" w:type="dxa"/>
          </w:tcPr>
          <w:p w14:paraId="0C28ABC3" w14:textId="77777777" w:rsidR="000B3C75" w:rsidRDefault="000B3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F520793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25" w:type="dxa"/>
          </w:tcPr>
          <w:p w14:paraId="58F93A90" w14:textId="77777777" w:rsidR="000B3C75" w:rsidRDefault="000B3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C488DF0" w14:textId="64C01377" w:rsidR="000B3C75" w:rsidRDefault="00BA4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4" w:type="dxa"/>
            <w:gridSpan w:val="2"/>
          </w:tcPr>
          <w:p w14:paraId="367A120B" w14:textId="77777777" w:rsidR="000B3C75" w:rsidRDefault="000B3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4131288" w14:textId="1A91B05E" w:rsidR="000B3C75" w:rsidRDefault="00BA4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24" w:type="dxa"/>
            <w:gridSpan w:val="2"/>
          </w:tcPr>
          <w:p w14:paraId="6ABA9969" w14:textId="77777777" w:rsidR="000B3C75" w:rsidRDefault="000B3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39C3F38" w14:textId="29FA75EF" w:rsidR="000B3C75" w:rsidRDefault="00BA4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23" w:type="dxa"/>
          </w:tcPr>
          <w:p w14:paraId="6C31F44C" w14:textId="77777777" w:rsidR="000B3C75" w:rsidRDefault="000B3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3760736" w14:textId="5DE32CC2" w:rsidR="000B3C75" w:rsidRDefault="00BA4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0B3C75" w14:paraId="0C119F9E" w14:textId="77777777">
        <w:tc>
          <w:tcPr>
            <w:tcW w:w="3938" w:type="dxa"/>
            <w:vMerge/>
          </w:tcPr>
          <w:p w14:paraId="7344CFEE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31E9CB15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Средний балл ЕГЭ, принятых на первый курс (по каждому профилю подготовки)</w:t>
            </w:r>
          </w:p>
        </w:tc>
        <w:tc>
          <w:tcPr>
            <w:tcW w:w="925" w:type="dxa"/>
          </w:tcPr>
          <w:p w14:paraId="7120B493" w14:textId="5B7535FE" w:rsidR="000B3C75" w:rsidRDefault="00BA4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58 (ТЭ)</w:t>
            </w:r>
          </w:p>
          <w:p w14:paraId="0EBC6457" w14:textId="56547C8F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62</w:t>
            </w:r>
            <w:r w:rsidR="00BA409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(ИД)</w:t>
            </w:r>
          </w:p>
          <w:p w14:paraId="6C6217AC" w14:textId="77777777" w:rsidR="000B3C75" w:rsidRDefault="000B3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5" w:type="dxa"/>
          </w:tcPr>
          <w:p w14:paraId="0A3318EC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60</w:t>
            </w:r>
          </w:p>
          <w:p w14:paraId="654FDDE3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63</w:t>
            </w:r>
          </w:p>
          <w:p w14:paraId="44004A98" w14:textId="77777777" w:rsidR="000B3C75" w:rsidRDefault="000B3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4" w:type="dxa"/>
            <w:gridSpan w:val="2"/>
          </w:tcPr>
          <w:p w14:paraId="5A3A9018" w14:textId="71509CB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60</w:t>
            </w:r>
          </w:p>
          <w:p w14:paraId="13B6D19F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63</w:t>
            </w:r>
          </w:p>
          <w:p w14:paraId="67947FA0" w14:textId="77777777" w:rsidR="000B3C75" w:rsidRDefault="000B3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24" w:type="dxa"/>
            <w:gridSpan w:val="2"/>
          </w:tcPr>
          <w:p w14:paraId="46F1062D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60</w:t>
            </w:r>
          </w:p>
          <w:p w14:paraId="2786B927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63</w:t>
            </w:r>
          </w:p>
          <w:p w14:paraId="7679C79C" w14:textId="77777777" w:rsidR="000B3C75" w:rsidRDefault="000B3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3" w:type="dxa"/>
          </w:tcPr>
          <w:p w14:paraId="38EB9F96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60</w:t>
            </w:r>
          </w:p>
          <w:p w14:paraId="42561755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63</w:t>
            </w:r>
          </w:p>
          <w:p w14:paraId="7BC9E98C" w14:textId="77777777" w:rsidR="000B3C75" w:rsidRDefault="000B3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B3C75" w14:paraId="15CDE3C7" w14:textId="77777777">
        <w:tc>
          <w:tcPr>
            <w:tcW w:w="3938" w:type="dxa"/>
            <w:vMerge/>
          </w:tcPr>
          <w:p w14:paraId="1B251856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79236DF6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Количество соглашений о сотрудничестве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с образовательными учреждениями региона, в том числе о создание базовых школ, шт.</w:t>
            </w:r>
          </w:p>
        </w:tc>
        <w:tc>
          <w:tcPr>
            <w:tcW w:w="925" w:type="dxa"/>
          </w:tcPr>
          <w:p w14:paraId="5F3E6496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25" w:type="dxa"/>
          </w:tcPr>
          <w:p w14:paraId="77A5AFD2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94" w:type="dxa"/>
            <w:gridSpan w:val="2"/>
          </w:tcPr>
          <w:p w14:paraId="2A57099F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024" w:type="dxa"/>
            <w:gridSpan w:val="2"/>
          </w:tcPr>
          <w:p w14:paraId="6818D5D3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23" w:type="dxa"/>
          </w:tcPr>
          <w:p w14:paraId="1BD00148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0B3C75" w14:paraId="14DDC7D9" w14:textId="77777777">
        <w:tc>
          <w:tcPr>
            <w:tcW w:w="3938" w:type="dxa"/>
            <w:vMerge w:val="restart"/>
          </w:tcPr>
          <w:p w14:paraId="16A7FAC0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Повышение конкурентоспособности образовательных программ факультета, в том числе с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использованием возможностей цифровой среды</w:t>
            </w:r>
          </w:p>
        </w:tc>
        <w:tc>
          <w:tcPr>
            <w:tcW w:w="5648" w:type="dxa"/>
          </w:tcPr>
          <w:p w14:paraId="454B46BB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Доля дисциплин в рамках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образовательных программ, преподавание которых ведется с использованием СЭО (%)</w:t>
            </w:r>
          </w:p>
        </w:tc>
        <w:tc>
          <w:tcPr>
            <w:tcW w:w="925" w:type="dxa"/>
          </w:tcPr>
          <w:p w14:paraId="73E54980" w14:textId="319B6707" w:rsidR="000B3C75" w:rsidRDefault="00BA4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925" w:type="dxa"/>
          </w:tcPr>
          <w:p w14:paraId="3E419DF9" w14:textId="118E8CEB" w:rsidR="000B3C75" w:rsidRDefault="00BA4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994" w:type="dxa"/>
            <w:gridSpan w:val="2"/>
          </w:tcPr>
          <w:p w14:paraId="765637A4" w14:textId="578B1E0C" w:rsidR="000B3C75" w:rsidRDefault="00BA4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1024" w:type="dxa"/>
            <w:gridSpan w:val="2"/>
          </w:tcPr>
          <w:p w14:paraId="64A174C7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823" w:type="dxa"/>
          </w:tcPr>
          <w:p w14:paraId="2109ED35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</w:tr>
      <w:tr w:rsidR="000B3C75" w14:paraId="0989255F" w14:textId="77777777">
        <w:tc>
          <w:tcPr>
            <w:tcW w:w="3938" w:type="dxa"/>
            <w:vMerge/>
          </w:tcPr>
          <w:p w14:paraId="1B488F26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49A86AF0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Количество электронных учебных курсов для реализации индивидуальных форм обучения, шт.</w:t>
            </w:r>
          </w:p>
        </w:tc>
        <w:tc>
          <w:tcPr>
            <w:tcW w:w="925" w:type="dxa"/>
          </w:tcPr>
          <w:p w14:paraId="5D1B53A0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25" w:type="dxa"/>
          </w:tcPr>
          <w:p w14:paraId="7C64042D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94" w:type="dxa"/>
            <w:gridSpan w:val="2"/>
          </w:tcPr>
          <w:p w14:paraId="2401377F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  <w:p w14:paraId="5DBAD46F" w14:textId="77777777" w:rsidR="000B3C75" w:rsidRDefault="000B3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24" w:type="dxa"/>
            <w:gridSpan w:val="2"/>
          </w:tcPr>
          <w:p w14:paraId="6374833C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23" w:type="dxa"/>
          </w:tcPr>
          <w:p w14:paraId="07DB77A2" w14:textId="77777777" w:rsidR="000B3C75" w:rsidRDefault="00231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0B3C75" w14:paraId="233CFB51" w14:textId="77777777">
        <w:tc>
          <w:tcPr>
            <w:tcW w:w="3938" w:type="dxa"/>
            <w:vMerge/>
          </w:tcPr>
          <w:p w14:paraId="6D6B64BB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4C04551E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Количество разработанных открытых курсов, размещенных на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дистанционных обучающих платформах, шт.</w:t>
            </w:r>
          </w:p>
        </w:tc>
        <w:tc>
          <w:tcPr>
            <w:tcW w:w="925" w:type="dxa"/>
          </w:tcPr>
          <w:p w14:paraId="5D422B0D" w14:textId="71C1374C" w:rsidR="000B3C75" w:rsidRDefault="00BA4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925" w:type="dxa"/>
          </w:tcPr>
          <w:p w14:paraId="4E7A72AE" w14:textId="0EFDFADA" w:rsidR="000B3C75" w:rsidRDefault="00BA4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994" w:type="dxa"/>
            <w:gridSpan w:val="2"/>
          </w:tcPr>
          <w:p w14:paraId="4A8E58B3" w14:textId="01F5FAA7" w:rsidR="000B3C75" w:rsidRDefault="00BA4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24" w:type="dxa"/>
            <w:gridSpan w:val="2"/>
          </w:tcPr>
          <w:p w14:paraId="51ED9C8C" w14:textId="3D18C1F7" w:rsidR="000B3C75" w:rsidRDefault="00BA4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823" w:type="dxa"/>
          </w:tcPr>
          <w:p w14:paraId="239B98AD" w14:textId="230B6CEB" w:rsidR="000B3C75" w:rsidRDefault="00BA4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0B3C75" w14:paraId="1BAFD7FC" w14:textId="77777777">
        <w:tc>
          <w:tcPr>
            <w:tcW w:w="14277" w:type="dxa"/>
            <w:gridSpan w:val="9"/>
          </w:tcPr>
          <w:p w14:paraId="75821D6D" w14:textId="77777777" w:rsidR="000B3C75" w:rsidRDefault="00231DA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Научная деятельность</w:t>
            </w:r>
          </w:p>
        </w:tc>
      </w:tr>
      <w:tr w:rsidR="000B3C75" w14:paraId="6183031D" w14:textId="77777777">
        <w:tc>
          <w:tcPr>
            <w:tcW w:w="3938" w:type="dxa"/>
            <w:vMerge w:val="restart"/>
          </w:tcPr>
          <w:p w14:paraId="43FD9BEA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Модернизация и совершенствование научной деятельности</w:t>
            </w:r>
          </w:p>
        </w:tc>
        <w:tc>
          <w:tcPr>
            <w:tcW w:w="5648" w:type="dxa"/>
          </w:tcPr>
          <w:p w14:paraId="735330C7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Процент НПР, участвующих в выполнении НИР (НИОКР), %</w:t>
            </w:r>
          </w:p>
        </w:tc>
        <w:tc>
          <w:tcPr>
            <w:tcW w:w="925" w:type="dxa"/>
          </w:tcPr>
          <w:p w14:paraId="59833B27" w14:textId="48DFECF8" w:rsidR="000B3C75" w:rsidRDefault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925" w:type="dxa"/>
          </w:tcPr>
          <w:p w14:paraId="1A81208F" w14:textId="39218641" w:rsidR="000B3C75" w:rsidRDefault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994" w:type="dxa"/>
            <w:gridSpan w:val="2"/>
          </w:tcPr>
          <w:p w14:paraId="66CADC2C" w14:textId="134B2E80" w:rsidR="000B3C75" w:rsidRDefault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024" w:type="dxa"/>
            <w:gridSpan w:val="2"/>
          </w:tcPr>
          <w:p w14:paraId="0F6D761A" w14:textId="58ED68DA" w:rsidR="000B3C75" w:rsidRDefault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23" w:type="dxa"/>
          </w:tcPr>
          <w:p w14:paraId="75588F6B" w14:textId="38426254" w:rsidR="000B3C75" w:rsidRDefault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</w:tr>
      <w:tr w:rsidR="000B3C75" w14:paraId="72E2624A" w14:textId="77777777">
        <w:tc>
          <w:tcPr>
            <w:tcW w:w="3938" w:type="dxa"/>
            <w:vMerge/>
          </w:tcPr>
          <w:p w14:paraId="7A1B6A7D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08D14063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Количество статей, изданных в научной периодике, индексируемой в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WebofScience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и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Scopus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шт. </w:t>
            </w:r>
          </w:p>
        </w:tc>
        <w:tc>
          <w:tcPr>
            <w:tcW w:w="925" w:type="dxa"/>
          </w:tcPr>
          <w:p w14:paraId="5E9FDCEC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25" w:type="dxa"/>
          </w:tcPr>
          <w:p w14:paraId="35EB2419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94" w:type="dxa"/>
            <w:gridSpan w:val="2"/>
          </w:tcPr>
          <w:p w14:paraId="18D4AF2C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24" w:type="dxa"/>
            <w:gridSpan w:val="2"/>
          </w:tcPr>
          <w:p w14:paraId="3250E787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23" w:type="dxa"/>
          </w:tcPr>
          <w:p w14:paraId="64CEF6E4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0B3C75" w14:paraId="06270371" w14:textId="77777777">
        <w:tc>
          <w:tcPr>
            <w:tcW w:w="3938" w:type="dxa"/>
            <w:vMerge/>
          </w:tcPr>
          <w:p w14:paraId="71E1AC70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79A132C1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Количество статей, изданных в журналах из перечня ВАК, шт.</w:t>
            </w:r>
          </w:p>
        </w:tc>
        <w:tc>
          <w:tcPr>
            <w:tcW w:w="925" w:type="dxa"/>
          </w:tcPr>
          <w:p w14:paraId="38250FDF" w14:textId="20529581" w:rsidR="000B3C75" w:rsidRDefault="00BA40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925" w:type="dxa"/>
          </w:tcPr>
          <w:p w14:paraId="00DEBE4C" w14:textId="48466F07" w:rsidR="000B3C75" w:rsidRDefault="00BA40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994" w:type="dxa"/>
            <w:gridSpan w:val="2"/>
          </w:tcPr>
          <w:p w14:paraId="7C372CBE" w14:textId="726751A9" w:rsidR="000B3C75" w:rsidRDefault="002A1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024" w:type="dxa"/>
            <w:gridSpan w:val="2"/>
          </w:tcPr>
          <w:p w14:paraId="6BBC6BA2" w14:textId="79EF7BB4" w:rsidR="000B3C75" w:rsidRDefault="002A1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823" w:type="dxa"/>
          </w:tcPr>
          <w:p w14:paraId="367A1FE9" w14:textId="4EC7D67D" w:rsidR="000B3C75" w:rsidRDefault="002A1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:rsidR="000B3C75" w14:paraId="358EF59D" w14:textId="77777777">
        <w:tc>
          <w:tcPr>
            <w:tcW w:w="3938" w:type="dxa"/>
            <w:vMerge/>
          </w:tcPr>
          <w:p w14:paraId="21BBB8B4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39A9A323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Количество статей, изданных в научной периодике, индексируемой РИНЦ, шт.</w:t>
            </w:r>
          </w:p>
        </w:tc>
        <w:tc>
          <w:tcPr>
            <w:tcW w:w="925" w:type="dxa"/>
          </w:tcPr>
          <w:p w14:paraId="3BE45613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1C6E102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63</w:t>
            </w:r>
          </w:p>
        </w:tc>
        <w:tc>
          <w:tcPr>
            <w:tcW w:w="925" w:type="dxa"/>
          </w:tcPr>
          <w:p w14:paraId="05B2D5DC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8C2FB04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994" w:type="dxa"/>
            <w:gridSpan w:val="2"/>
          </w:tcPr>
          <w:p w14:paraId="2B2494BB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56AA054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1024" w:type="dxa"/>
            <w:gridSpan w:val="2"/>
          </w:tcPr>
          <w:p w14:paraId="56957A8D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F8B4A5D" w14:textId="32423F0E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="002A1F0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23" w:type="dxa"/>
          </w:tcPr>
          <w:p w14:paraId="5DB0B523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F21FA5F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65</w:t>
            </w:r>
          </w:p>
        </w:tc>
      </w:tr>
      <w:tr w:rsidR="000B3C75" w14:paraId="367BB73E" w14:textId="77777777">
        <w:tc>
          <w:tcPr>
            <w:tcW w:w="3938" w:type="dxa"/>
            <w:vMerge/>
          </w:tcPr>
          <w:p w14:paraId="48715F7A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4068A430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Количество изданных монографий, шт.</w:t>
            </w:r>
          </w:p>
        </w:tc>
        <w:tc>
          <w:tcPr>
            <w:tcW w:w="925" w:type="dxa"/>
          </w:tcPr>
          <w:p w14:paraId="096F8940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25" w:type="dxa"/>
          </w:tcPr>
          <w:p w14:paraId="16F11E7D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4" w:type="dxa"/>
            <w:gridSpan w:val="2"/>
          </w:tcPr>
          <w:p w14:paraId="3B2B6AC4" w14:textId="1325102D" w:rsidR="000B3C75" w:rsidRDefault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24" w:type="dxa"/>
            <w:gridSpan w:val="2"/>
          </w:tcPr>
          <w:p w14:paraId="0BABB461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23" w:type="dxa"/>
          </w:tcPr>
          <w:p w14:paraId="5533922D" w14:textId="2922AADE" w:rsidR="000B3C75" w:rsidRDefault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0B3C75" w14:paraId="6195CB90" w14:textId="77777777">
        <w:tc>
          <w:tcPr>
            <w:tcW w:w="3938" w:type="dxa"/>
            <w:vMerge/>
          </w:tcPr>
          <w:p w14:paraId="433198C5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60BE8FD6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Количество защит диссертаций: кандидатских/докторских, шт.</w:t>
            </w:r>
          </w:p>
        </w:tc>
        <w:tc>
          <w:tcPr>
            <w:tcW w:w="925" w:type="dxa"/>
          </w:tcPr>
          <w:p w14:paraId="09A0EF85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25" w:type="dxa"/>
          </w:tcPr>
          <w:p w14:paraId="7E116E92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94" w:type="dxa"/>
            <w:gridSpan w:val="2"/>
          </w:tcPr>
          <w:p w14:paraId="7DCBCC26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024" w:type="dxa"/>
            <w:gridSpan w:val="2"/>
          </w:tcPr>
          <w:p w14:paraId="0E63CA6A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23" w:type="dxa"/>
          </w:tcPr>
          <w:p w14:paraId="2558FAAF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0B3C75" w14:paraId="353AD283" w14:textId="77777777">
        <w:tc>
          <w:tcPr>
            <w:tcW w:w="3938" w:type="dxa"/>
            <w:vMerge/>
          </w:tcPr>
          <w:p w14:paraId="4AAF31CC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3E163AD2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Объем финансирования научных исследований и разработок, в том числе за счет грантов, руб.</w:t>
            </w:r>
          </w:p>
        </w:tc>
        <w:tc>
          <w:tcPr>
            <w:tcW w:w="925" w:type="dxa"/>
          </w:tcPr>
          <w:p w14:paraId="75DB70B7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25" w:type="dxa"/>
          </w:tcPr>
          <w:p w14:paraId="0FD70592" w14:textId="04843421" w:rsidR="000B3C75" w:rsidRDefault="002A1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4" w:type="dxa"/>
            <w:gridSpan w:val="2"/>
          </w:tcPr>
          <w:p w14:paraId="46FD5A20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024" w:type="dxa"/>
            <w:gridSpan w:val="2"/>
          </w:tcPr>
          <w:p w14:paraId="00775E49" w14:textId="44463CFA" w:rsidR="000B3C75" w:rsidRDefault="002A1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200 тыс</w:t>
            </w:r>
          </w:p>
          <w:p w14:paraId="7E68D621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руб</w:t>
            </w:r>
          </w:p>
        </w:tc>
        <w:tc>
          <w:tcPr>
            <w:tcW w:w="823" w:type="dxa"/>
          </w:tcPr>
          <w:p w14:paraId="16EBB85D" w14:textId="72CC7835" w:rsidR="000B3C75" w:rsidRDefault="002A1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500 тыс</w:t>
            </w:r>
          </w:p>
          <w:p w14:paraId="6C0C76EA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руб</w:t>
            </w:r>
          </w:p>
        </w:tc>
      </w:tr>
      <w:tr w:rsidR="000B3C75" w14:paraId="510162DB" w14:textId="77777777">
        <w:tc>
          <w:tcPr>
            <w:tcW w:w="3938" w:type="dxa"/>
            <w:vMerge/>
          </w:tcPr>
          <w:p w14:paraId="2CAACDD3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2FA6D026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Количество патентов на изобретения, полезные модели, шт.</w:t>
            </w:r>
          </w:p>
        </w:tc>
        <w:tc>
          <w:tcPr>
            <w:tcW w:w="925" w:type="dxa"/>
          </w:tcPr>
          <w:p w14:paraId="2D8C19FF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25" w:type="dxa"/>
          </w:tcPr>
          <w:p w14:paraId="72CE1D75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4" w:type="dxa"/>
            <w:gridSpan w:val="2"/>
          </w:tcPr>
          <w:p w14:paraId="684CF8D4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024" w:type="dxa"/>
            <w:gridSpan w:val="2"/>
          </w:tcPr>
          <w:p w14:paraId="6BF2C96F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23" w:type="dxa"/>
          </w:tcPr>
          <w:p w14:paraId="5C26A128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0B3C75" w14:paraId="44C65F07" w14:textId="77777777">
        <w:tc>
          <w:tcPr>
            <w:tcW w:w="3938" w:type="dxa"/>
            <w:vMerge/>
          </w:tcPr>
          <w:p w14:paraId="3D3A57E8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024B2BCA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Доля студентов, участвующих в НИРС, %</w:t>
            </w:r>
          </w:p>
        </w:tc>
        <w:tc>
          <w:tcPr>
            <w:tcW w:w="925" w:type="dxa"/>
          </w:tcPr>
          <w:p w14:paraId="18DB82F5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  <w:tc>
          <w:tcPr>
            <w:tcW w:w="925" w:type="dxa"/>
          </w:tcPr>
          <w:p w14:paraId="383BA8AE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994" w:type="dxa"/>
            <w:gridSpan w:val="2"/>
          </w:tcPr>
          <w:p w14:paraId="63C2E41D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1024" w:type="dxa"/>
            <w:gridSpan w:val="2"/>
          </w:tcPr>
          <w:p w14:paraId="46B6229F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85</w:t>
            </w:r>
          </w:p>
        </w:tc>
        <w:tc>
          <w:tcPr>
            <w:tcW w:w="823" w:type="dxa"/>
          </w:tcPr>
          <w:p w14:paraId="545B11CA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85</w:t>
            </w:r>
          </w:p>
        </w:tc>
      </w:tr>
      <w:tr w:rsidR="000B3C75" w14:paraId="48F71B87" w14:textId="77777777">
        <w:tc>
          <w:tcPr>
            <w:tcW w:w="3938" w:type="dxa"/>
            <w:vMerge/>
          </w:tcPr>
          <w:p w14:paraId="093877EC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565D4D2F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Доля студентов, имеющих научные публикации в различных изданиях, %</w:t>
            </w:r>
          </w:p>
        </w:tc>
        <w:tc>
          <w:tcPr>
            <w:tcW w:w="925" w:type="dxa"/>
          </w:tcPr>
          <w:p w14:paraId="5466E39B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28,9</w:t>
            </w:r>
          </w:p>
        </w:tc>
        <w:tc>
          <w:tcPr>
            <w:tcW w:w="925" w:type="dxa"/>
          </w:tcPr>
          <w:p w14:paraId="0A36A1DB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994" w:type="dxa"/>
            <w:gridSpan w:val="2"/>
          </w:tcPr>
          <w:p w14:paraId="6CEBFB4A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024" w:type="dxa"/>
            <w:gridSpan w:val="2"/>
          </w:tcPr>
          <w:p w14:paraId="34143095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823" w:type="dxa"/>
          </w:tcPr>
          <w:p w14:paraId="059890C9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40</w:t>
            </w:r>
          </w:p>
        </w:tc>
      </w:tr>
      <w:tr w:rsidR="000B3C75" w14:paraId="3C82EDC2" w14:textId="77777777">
        <w:tc>
          <w:tcPr>
            <w:tcW w:w="14277" w:type="dxa"/>
            <w:gridSpan w:val="9"/>
          </w:tcPr>
          <w:p w14:paraId="4AE7DFD6" w14:textId="77777777" w:rsidR="000B3C75" w:rsidRDefault="00231DA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Международная деятельность</w:t>
            </w:r>
          </w:p>
        </w:tc>
      </w:tr>
      <w:tr w:rsidR="000B3C75" w14:paraId="786386D7" w14:textId="77777777">
        <w:tc>
          <w:tcPr>
            <w:tcW w:w="3938" w:type="dxa"/>
            <w:vMerge w:val="restart"/>
          </w:tcPr>
          <w:p w14:paraId="05E7FD3A" w14:textId="77777777" w:rsidR="000B3C75" w:rsidRDefault="00231DA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Модернизация и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совершенствование международной деятельности</w:t>
            </w:r>
          </w:p>
        </w:tc>
        <w:tc>
          <w:tcPr>
            <w:tcW w:w="5648" w:type="dxa"/>
          </w:tcPr>
          <w:p w14:paraId="2FEA5411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Доля иностранных студентов в общем контингенте обучающихся, %</w:t>
            </w:r>
          </w:p>
        </w:tc>
        <w:tc>
          <w:tcPr>
            <w:tcW w:w="925" w:type="dxa"/>
          </w:tcPr>
          <w:p w14:paraId="4BA7DA48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16DC84A" w14:textId="074D28B4" w:rsidR="000B3C75" w:rsidRDefault="002A1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925" w:type="dxa"/>
          </w:tcPr>
          <w:p w14:paraId="6BA960F9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BFA2319" w14:textId="74FD524C" w:rsidR="000B3C75" w:rsidRDefault="002A1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994" w:type="dxa"/>
            <w:gridSpan w:val="2"/>
          </w:tcPr>
          <w:p w14:paraId="26215804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83A5470" w14:textId="400791C1" w:rsidR="000B3C75" w:rsidRDefault="002A1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024" w:type="dxa"/>
            <w:gridSpan w:val="2"/>
          </w:tcPr>
          <w:p w14:paraId="20C6355D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EFA011B" w14:textId="23E89C4E" w:rsidR="000B3C75" w:rsidRDefault="002A1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23" w:type="dxa"/>
          </w:tcPr>
          <w:p w14:paraId="08095E3A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A707C75" w14:textId="5E1BF35D" w:rsidR="000B3C75" w:rsidRDefault="002A1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40</w:t>
            </w:r>
          </w:p>
        </w:tc>
      </w:tr>
      <w:tr w:rsidR="000B3C75" w14:paraId="2803B1D0" w14:textId="77777777">
        <w:tc>
          <w:tcPr>
            <w:tcW w:w="3938" w:type="dxa"/>
            <w:vMerge/>
          </w:tcPr>
          <w:p w14:paraId="1D38ED5A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2BF66A4A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Количество конференций, симпозиумов, семинаров, иных мероприятий, организованных с международным участием, шт.</w:t>
            </w:r>
          </w:p>
        </w:tc>
        <w:tc>
          <w:tcPr>
            <w:tcW w:w="925" w:type="dxa"/>
          </w:tcPr>
          <w:p w14:paraId="2758757F" w14:textId="42B808A8" w:rsidR="000B3C75" w:rsidRDefault="002A1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25" w:type="dxa"/>
          </w:tcPr>
          <w:p w14:paraId="07A05019" w14:textId="55D2AC7A" w:rsidR="000B3C75" w:rsidRDefault="002A1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994" w:type="dxa"/>
            <w:gridSpan w:val="2"/>
          </w:tcPr>
          <w:p w14:paraId="2C2D8315" w14:textId="52DC27B0" w:rsidR="000B3C75" w:rsidRDefault="002A1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024" w:type="dxa"/>
            <w:gridSpan w:val="2"/>
          </w:tcPr>
          <w:p w14:paraId="690A98B7" w14:textId="7CD368F6" w:rsidR="000B3C75" w:rsidRDefault="002A1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23" w:type="dxa"/>
          </w:tcPr>
          <w:p w14:paraId="56918762" w14:textId="0E1B0316" w:rsidR="000B3C75" w:rsidRDefault="002A1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0B3C75" w14:paraId="1E810600" w14:textId="77777777">
        <w:tc>
          <w:tcPr>
            <w:tcW w:w="3938" w:type="dxa"/>
            <w:vMerge/>
          </w:tcPr>
          <w:p w14:paraId="30C95207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365CABBD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Количество реализуемых программ академической мобильности студентов и ППС с отечественными университетами, шт.</w:t>
            </w:r>
          </w:p>
        </w:tc>
        <w:tc>
          <w:tcPr>
            <w:tcW w:w="925" w:type="dxa"/>
          </w:tcPr>
          <w:p w14:paraId="1C35394B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0E3BE99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25" w:type="dxa"/>
          </w:tcPr>
          <w:p w14:paraId="7C13D0F0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F4393D5" w14:textId="12292047" w:rsidR="000B3C75" w:rsidRDefault="002A1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94" w:type="dxa"/>
            <w:gridSpan w:val="2"/>
          </w:tcPr>
          <w:p w14:paraId="7E8B039A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616381C" w14:textId="67940D2D" w:rsidR="000B3C75" w:rsidRDefault="002A1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24" w:type="dxa"/>
            <w:gridSpan w:val="2"/>
          </w:tcPr>
          <w:p w14:paraId="0D736C1B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0070ACC" w14:textId="325F1926" w:rsidR="000B3C75" w:rsidRDefault="002A1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23" w:type="dxa"/>
          </w:tcPr>
          <w:p w14:paraId="4935F66C" w14:textId="77777777" w:rsidR="000B3C75" w:rsidRDefault="000B3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63B5D8F" w14:textId="16CF77B7" w:rsidR="000B3C75" w:rsidRDefault="002A1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0B3C75" w14:paraId="03AA4D39" w14:textId="77777777">
        <w:tc>
          <w:tcPr>
            <w:tcW w:w="14277" w:type="dxa"/>
            <w:gridSpan w:val="9"/>
          </w:tcPr>
          <w:p w14:paraId="56CFF9AD" w14:textId="77777777" w:rsidR="000B3C75" w:rsidRDefault="00231DA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Социально-воспитательная деятельность</w:t>
            </w:r>
          </w:p>
        </w:tc>
      </w:tr>
      <w:tr w:rsidR="00460350" w14:paraId="3390DACE" w14:textId="77777777">
        <w:tc>
          <w:tcPr>
            <w:tcW w:w="3938" w:type="dxa"/>
            <w:vMerge w:val="restart"/>
          </w:tcPr>
          <w:p w14:paraId="37614259" w14:textId="77777777" w:rsidR="00460350" w:rsidRDefault="00460350" w:rsidP="0046035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Совершенствование воспитательной деятельности</w:t>
            </w:r>
          </w:p>
        </w:tc>
        <w:tc>
          <w:tcPr>
            <w:tcW w:w="5648" w:type="dxa"/>
          </w:tcPr>
          <w:p w14:paraId="293B247A" w14:textId="77777777" w:rsidR="00460350" w:rsidRDefault="00460350" w:rsidP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Доля студентов, участвующих в социально-культурных проектах регионального, всероссийского и международного уровней, %.</w:t>
            </w:r>
          </w:p>
        </w:tc>
        <w:tc>
          <w:tcPr>
            <w:tcW w:w="925" w:type="dxa"/>
          </w:tcPr>
          <w:p w14:paraId="5CF3357C" w14:textId="291C0308" w:rsidR="00460350" w:rsidRDefault="00460350" w:rsidP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25" w:type="dxa"/>
          </w:tcPr>
          <w:p w14:paraId="7957B5BA" w14:textId="35753CC0" w:rsidR="00460350" w:rsidRDefault="00460350" w:rsidP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94" w:type="dxa"/>
            <w:gridSpan w:val="2"/>
          </w:tcPr>
          <w:p w14:paraId="34E39F0D" w14:textId="723705E3" w:rsidR="00460350" w:rsidRDefault="00460350" w:rsidP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24" w:type="dxa"/>
            <w:gridSpan w:val="2"/>
          </w:tcPr>
          <w:p w14:paraId="1B598094" w14:textId="78CE7FDF" w:rsidR="00460350" w:rsidRDefault="00460350" w:rsidP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23" w:type="dxa"/>
          </w:tcPr>
          <w:p w14:paraId="53A672D9" w14:textId="6B26636A" w:rsidR="00460350" w:rsidRDefault="00460350" w:rsidP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460350" w14:paraId="250A338C" w14:textId="77777777">
        <w:tc>
          <w:tcPr>
            <w:tcW w:w="3938" w:type="dxa"/>
            <w:vMerge/>
          </w:tcPr>
          <w:p w14:paraId="5726E0DC" w14:textId="77777777" w:rsidR="00460350" w:rsidRDefault="00460350" w:rsidP="0046035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098D3177" w14:textId="77777777" w:rsidR="00460350" w:rsidRDefault="00460350" w:rsidP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Доля студентов, участвующих в деятельности творческих и спортивных коллективов, %</w:t>
            </w:r>
          </w:p>
        </w:tc>
        <w:tc>
          <w:tcPr>
            <w:tcW w:w="925" w:type="dxa"/>
          </w:tcPr>
          <w:p w14:paraId="08AF5808" w14:textId="4610D3B8" w:rsidR="00460350" w:rsidRDefault="00460350" w:rsidP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25" w:type="dxa"/>
          </w:tcPr>
          <w:p w14:paraId="49D0EE6B" w14:textId="5667A066" w:rsidR="00460350" w:rsidRDefault="00460350" w:rsidP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94" w:type="dxa"/>
            <w:gridSpan w:val="2"/>
          </w:tcPr>
          <w:p w14:paraId="6F574B98" w14:textId="5AE19200" w:rsidR="00460350" w:rsidRDefault="00460350" w:rsidP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24" w:type="dxa"/>
            <w:gridSpan w:val="2"/>
          </w:tcPr>
          <w:p w14:paraId="02FC066D" w14:textId="28BFC31B" w:rsidR="00460350" w:rsidRDefault="00460350" w:rsidP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23" w:type="dxa"/>
          </w:tcPr>
          <w:p w14:paraId="198F2EFC" w14:textId="005B0327" w:rsidR="00460350" w:rsidRDefault="00460350" w:rsidP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460350" w14:paraId="7BE29D00" w14:textId="77777777">
        <w:tc>
          <w:tcPr>
            <w:tcW w:w="3938" w:type="dxa"/>
            <w:vMerge/>
          </w:tcPr>
          <w:p w14:paraId="13683C9B" w14:textId="77777777" w:rsidR="00460350" w:rsidRDefault="00460350" w:rsidP="0046035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20E9C95F" w14:textId="77777777" w:rsidR="00460350" w:rsidRDefault="00460350" w:rsidP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Доля студентов, принявших участие в профессиональных конкурсах вузовского, регионального, всероссийского уровней, %</w:t>
            </w:r>
          </w:p>
        </w:tc>
        <w:tc>
          <w:tcPr>
            <w:tcW w:w="925" w:type="dxa"/>
          </w:tcPr>
          <w:p w14:paraId="43DF0ACB" w14:textId="20464EF4" w:rsidR="00460350" w:rsidRDefault="00460350" w:rsidP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25" w:type="dxa"/>
          </w:tcPr>
          <w:p w14:paraId="5EADD9F2" w14:textId="3FDA9FE9" w:rsidR="00460350" w:rsidRDefault="00460350" w:rsidP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94" w:type="dxa"/>
            <w:gridSpan w:val="2"/>
          </w:tcPr>
          <w:p w14:paraId="4E8F0EB3" w14:textId="3EC0A487" w:rsidR="00460350" w:rsidRDefault="00460350" w:rsidP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24" w:type="dxa"/>
            <w:gridSpan w:val="2"/>
          </w:tcPr>
          <w:p w14:paraId="6133D78B" w14:textId="39ADB5B4" w:rsidR="00460350" w:rsidRDefault="00460350" w:rsidP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23" w:type="dxa"/>
          </w:tcPr>
          <w:p w14:paraId="1CE0ECA1" w14:textId="7675DAFF" w:rsidR="00460350" w:rsidRDefault="00460350" w:rsidP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0B3C75" w14:paraId="0602E797" w14:textId="77777777">
        <w:tc>
          <w:tcPr>
            <w:tcW w:w="3938" w:type="dxa"/>
            <w:vMerge/>
          </w:tcPr>
          <w:p w14:paraId="3FADF1E6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0F25E9C9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Доля студентов, участвующих в деятельности студенческих объединений, %</w:t>
            </w:r>
          </w:p>
        </w:tc>
        <w:tc>
          <w:tcPr>
            <w:tcW w:w="925" w:type="dxa"/>
          </w:tcPr>
          <w:p w14:paraId="3C8686B5" w14:textId="597B27FC" w:rsidR="000B3C75" w:rsidRDefault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25" w:type="dxa"/>
          </w:tcPr>
          <w:p w14:paraId="0FEA9A8F" w14:textId="79BA49E6" w:rsidR="000B3C75" w:rsidRDefault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94" w:type="dxa"/>
            <w:gridSpan w:val="2"/>
          </w:tcPr>
          <w:p w14:paraId="36381A65" w14:textId="726C8F91" w:rsidR="000B3C75" w:rsidRDefault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24" w:type="dxa"/>
            <w:gridSpan w:val="2"/>
          </w:tcPr>
          <w:p w14:paraId="2159623F" w14:textId="39B4603F" w:rsidR="000B3C75" w:rsidRDefault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23" w:type="dxa"/>
          </w:tcPr>
          <w:p w14:paraId="7D1ABE49" w14:textId="37BD22D0" w:rsidR="000B3C75" w:rsidRDefault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0B3C75" w14:paraId="7BC837E6" w14:textId="77777777">
        <w:tc>
          <w:tcPr>
            <w:tcW w:w="3938" w:type="dxa"/>
            <w:vMerge/>
          </w:tcPr>
          <w:p w14:paraId="387B4314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6BC92B15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Количество участников волонтерского движения, чел</w:t>
            </w:r>
          </w:p>
        </w:tc>
        <w:tc>
          <w:tcPr>
            <w:tcW w:w="925" w:type="dxa"/>
          </w:tcPr>
          <w:p w14:paraId="1F86B626" w14:textId="53020B9D" w:rsidR="000B3C75" w:rsidRDefault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925" w:type="dxa"/>
          </w:tcPr>
          <w:p w14:paraId="0E068A7A" w14:textId="6C5E27F3" w:rsidR="000B3C75" w:rsidRDefault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994" w:type="dxa"/>
            <w:gridSpan w:val="2"/>
          </w:tcPr>
          <w:p w14:paraId="2BFB266A" w14:textId="60C1422A" w:rsidR="000B3C75" w:rsidRDefault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  <w:tc>
          <w:tcPr>
            <w:tcW w:w="1024" w:type="dxa"/>
            <w:gridSpan w:val="2"/>
          </w:tcPr>
          <w:p w14:paraId="5CFD7DE8" w14:textId="6AFF938C" w:rsidR="000B3C75" w:rsidRDefault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  <w:tc>
          <w:tcPr>
            <w:tcW w:w="823" w:type="dxa"/>
          </w:tcPr>
          <w:p w14:paraId="03D41F7A" w14:textId="193738B5" w:rsidR="000B3C75" w:rsidRDefault="004603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120</w:t>
            </w:r>
          </w:p>
        </w:tc>
      </w:tr>
      <w:tr w:rsidR="000B3C75" w14:paraId="79A95C03" w14:textId="77777777">
        <w:tc>
          <w:tcPr>
            <w:tcW w:w="3938" w:type="dxa"/>
            <w:vMerge/>
          </w:tcPr>
          <w:p w14:paraId="4B1575AE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11506942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Количество участников движения российских студенческих отрядов, чел</w:t>
            </w:r>
          </w:p>
        </w:tc>
        <w:tc>
          <w:tcPr>
            <w:tcW w:w="925" w:type="dxa"/>
          </w:tcPr>
          <w:p w14:paraId="54E2C2AC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925" w:type="dxa"/>
          </w:tcPr>
          <w:p w14:paraId="1A531515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994" w:type="dxa"/>
            <w:gridSpan w:val="2"/>
          </w:tcPr>
          <w:p w14:paraId="005C7CE2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024" w:type="dxa"/>
            <w:gridSpan w:val="2"/>
          </w:tcPr>
          <w:p w14:paraId="772F8AB1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823" w:type="dxa"/>
          </w:tcPr>
          <w:p w14:paraId="75E8A907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:rsidR="000B3C75" w14:paraId="0B49D43D" w14:textId="77777777">
        <w:tc>
          <w:tcPr>
            <w:tcW w:w="3938" w:type="dxa"/>
            <w:vMerge/>
          </w:tcPr>
          <w:p w14:paraId="713BE3A3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2198CA7F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Количество студентов, выполнивших нормы ВФСК ГТО на знаки отличия (золотой, серебряный, бронзовый), чел</w:t>
            </w:r>
          </w:p>
        </w:tc>
        <w:tc>
          <w:tcPr>
            <w:tcW w:w="925" w:type="dxa"/>
          </w:tcPr>
          <w:p w14:paraId="7D9D1B5C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25" w:type="dxa"/>
          </w:tcPr>
          <w:p w14:paraId="0F2FA597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4" w:type="dxa"/>
            <w:gridSpan w:val="2"/>
          </w:tcPr>
          <w:p w14:paraId="31F04D6D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024" w:type="dxa"/>
            <w:gridSpan w:val="2"/>
          </w:tcPr>
          <w:p w14:paraId="6AD71195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23" w:type="dxa"/>
          </w:tcPr>
          <w:p w14:paraId="57CA69CD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0B3C75" w14:paraId="64415BE6" w14:textId="77777777">
        <w:tc>
          <w:tcPr>
            <w:tcW w:w="3938" w:type="dxa"/>
            <w:vMerge/>
          </w:tcPr>
          <w:p w14:paraId="2A5FD7D1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39E7347C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Количество разработанных и внедренных методических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материалов, обеспечивающих реализацию программы воспитания, шт.</w:t>
            </w:r>
          </w:p>
        </w:tc>
        <w:tc>
          <w:tcPr>
            <w:tcW w:w="925" w:type="dxa"/>
          </w:tcPr>
          <w:p w14:paraId="75D53E6D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25" w:type="dxa"/>
          </w:tcPr>
          <w:p w14:paraId="10C8E372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994" w:type="dxa"/>
            <w:gridSpan w:val="2"/>
          </w:tcPr>
          <w:p w14:paraId="05CA4C08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024" w:type="dxa"/>
            <w:gridSpan w:val="2"/>
          </w:tcPr>
          <w:p w14:paraId="3CD38A8D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23" w:type="dxa"/>
          </w:tcPr>
          <w:p w14:paraId="1A770D2E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  <w:tr w:rsidR="000B3C75" w14:paraId="3D33B0B4" w14:textId="77777777">
        <w:tc>
          <w:tcPr>
            <w:tcW w:w="3938" w:type="dxa"/>
            <w:vMerge/>
          </w:tcPr>
          <w:p w14:paraId="3A6F7D9E" w14:textId="77777777" w:rsidR="000B3C75" w:rsidRDefault="000B3C7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48" w:type="dxa"/>
          </w:tcPr>
          <w:p w14:paraId="6232E1ED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Доля студентов, проживающих в общежитиях, от общего количества нуждающихся в общежитии, %</w:t>
            </w:r>
          </w:p>
        </w:tc>
        <w:tc>
          <w:tcPr>
            <w:tcW w:w="925" w:type="dxa"/>
          </w:tcPr>
          <w:p w14:paraId="55121E88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925" w:type="dxa"/>
          </w:tcPr>
          <w:p w14:paraId="332A34A7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994" w:type="dxa"/>
            <w:gridSpan w:val="2"/>
          </w:tcPr>
          <w:p w14:paraId="7532BE0F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1024" w:type="dxa"/>
            <w:gridSpan w:val="2"/>
          </w:tcPr>
          <w:p w14:paraId="36B24C05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823" w:type="dxa"/>
          </w:tcPr>
          <w:p w14:paraId="711B3E58" w14:textId="77777777" w:rsidR="000B3C75" w:rsidRDefault="00231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</w:tr>
    </w:tbl>
    <w:p w14:paraId="030EB140" w14:textId="77777777" w:rsidR="000B3C75" w:rsidRDefault="00231D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* Целевые показатели можно вводить дополнительные</w:t>
      </w:r>
    </w:p>
    <w:p w14:paraId="65B29F24" w14:textId="77777777" w:rsidR="000B3C75" w:rsidRDefault="000B3C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901F72" w14:textId="77777777" w:rsidR="000B3C75" w:rsidRDefault="000B3C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4130A18" w14:textId="77777777" w:rsidR="000B3C75" w:rsidRDefault="00231DA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6976FE9A" w14:textId="77777777" w:rsidR="000B3C75" w:rsidRDefault="000B3C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124984" w14:textId="77777777" w:rsidR="000B3C75" w:rsidRDefault="00231DA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799B122F" w14:textId="77777777" w:rsidR="000B3C75" w:rsidRDefault="00231DA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4D158EFB" w14:textId="77777777" w:rsidR="000B3C75" w:rsidRDefault="000B3C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F1B2167" w14:textId="77777777" w:rsidR="000B3C75" w:rsidRDefault="000B3C75"/>
    <w:sectPr w:rsidR="000B3C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5A81E" w14:textId="77777777" w:rsidR="00231DA3" w:rsidRDefault="00231DA3">
      <w:pPr>
        <w:spacing w:line="240" w:lineRule="auto"/>
      </w:pPr>
      <w:r>
        <w:separator/>
      </w:r>
    </w:p>
  </w:endnote>
  <w:endnote w:type="continuationSeparator" w:id="0">
    <w:p w14:paraId="61114CDE" w14:textId="77777777" w:rsidR="00231DA3" w:rsidRDefault="00231D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A3DDA" w14:textId="77777777" w:rsidR="00231DA3" w:rsidRDefault="00231DA3">
      <w:pPr>
        <w:spacing w:after="0"/>
      </w:pPr>
      <w:r>
        <w:separator/>
      </w:r>
    </w:p>
  </w:footnote>
  <w:footnote w:type="continuationSeparator" w:id="0">
    <w:p w14:paraId="330B3669" w14:textId="77777777" w:rsidR="00231DA3" w:rsidRDefault="00231D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2FC4"/>
    <w:multiLevelType w:val="multilevel"/>
    <w:tmpl w:val="03672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84695"/>
    <w:multiLevelType w:val="multilevel"/>
    <w:tmpl w:val="5C28469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3"/>
    <w:rsid w:val="000014B4"/>
    <w:rsid w:val="000B12B2"/>
    <w:rsid w:val="000B3C75"/>
    <w:rsid w:val="00163349"/>
    <w:rsid w:val="001B7DE6"/>
    <w:rsid w:val="00231DA3"/>
    <w:rsid w:val="002A1F06"/>
    <w:rsid w:val="002D1B3C"/>
    <w:rsid w:val="003719F3"/>
    <w:rsid w:val="003A5AFA"/>
    <w:rsid w:val="003D3B97"/>
    <w:rsid w:val="004502F8"/>
    <w:rsid w:val="00460350"/>
    <w:rsid w:val="00476CA0"/>
    <w:rsid w:val="0047784B"/>
    <w:rsid w:val="00515480"/>
    <w:rsid w:val="006100DD"/>
    <w:rsid w:val="008F40EB"/>
    <w:rsid w:val="00931AD8"/>
    <w:rsid w:val="0098143C"/>
    <w:rsid w:val="009F36FD"/>
    <w:rsid w:val="00A126C5"/>
    <w:rsid w:val="00AC486A"/>
    <w:rsid w:val="00B84862"/>
    <w:rsid w:val="00BA409A"/>
    <w:rsid w:val="00BB2A63"/>
    <w:rsid w:val="00BE0205"/>
    <w:rsid w:val="00C136B5"/>
    <w:rsid w:val="00CF4617"/>
    <w:rsid w:val="00CF7304"/>
    <w:rsid w:val="00D64D2C"/>
    <w:rsid w:val="00F168A3"/>
    <w:rsid w:val="2616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2D83"/>
  <w15:docId w15:val="{792AB80B-1CD6-48C4-AEF9-11666736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 Windows</cp:lastModifiedBy>
  <cp:revision>2</cp:revision>
  <dcterms:created xsi:type="dcterms:W3CDTF">2023-10-06T03:45:00Z</dcterms:created>
  <dcterms:modified xsi:type="dcterms:W3CDTF">2023-10-06T03:45:00Z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CED29841A30D44F6A83F6CA391E71065_12</vt:lpwstr>
  </property>
</Properties>
</file>