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2B9" w:rsidRDefault="00502E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</w:t>
      </w:r>
    </w:p>
    <w:p w:rsidR="003952B9" w:rsidRDefault="00502E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деятельности факультета педагогики и психологии за период с 2018-2023 год</w:t>
      </w:r>
    </w:p>
    <w:p w:rsidR="003952B9" w:rsidRDefault="00502E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КЛЁЦКИНОЙ АННЫ АНАТОЛЬЕВНЫ</w:t>
      </w:r>
    </w:p>
    <w:p w:rsidR="003952B9" w:rsidRDefault="003952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52B9" w:rsidRDefault="00502E3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Структура факультета</w:t>
      </w:r>
    </w:p>
    <w:p w:rsidR="003952B9" w:rsidRDefault="00502E3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педагогики и психологии образован в 2022 году в результате объединения двух факультетов: педагогики и методики начального образвоания и психолого-педагогического факультета</w:t>
      </w:r>
    </w:p>
    <w:p w:rsidR="003952B9" w:rsidRDefault="003952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952B9" w:rsidRDefault="00502E3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структуру факультета педагогики и психологии входят:</w:t>
      </w:r>
    </w:p>
    <w:p w:rsidR="003952B9" w:rsidRDefault="00502E3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кафедра педагогики и методики начального образования;</w:t>
      </w:r>
    </w:p>
    <w:p w:rsidR="003952B9" w:rsidRDefault="00502E3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кафедра логопедии и олигофренопедагогики;</w:t>
      </w:r>
    </w:p>
    <w:p w:rsidR="003952B9" w:rsidRDefault="00502E3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кафедра дошкольной и специальной педагогики и психологии;</w:t>
      </w:r>
    </w:p>
    <w:p w:rsidR="003952B9" w:rsidRDefault="00502E3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кафедра педагогики и психологии;</w:t>
      </w:r>
    </w:p>
    <w:p w:rsidR="003952B9" w:rsidRDefault="00502E3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лаборатория диагностики и коррекции детей с ограниченными возможностями здоровья и жизнедеятельности</w:t>
      </w:r>
    </w:p>
    <w:p w:rsidR="003952B9" w:rsidRDefault="00502E3D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Численность и качественный состав сотрудников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476"/>
        <w:gridCol w:w="1034"/>
        <w:gridCol w:w="1200"/>
        <w:gridCol w:w="1433"/>
        <w:gridCol w:w="1400"/>
        <w:gridCol w:w="1833"/>
      </w:tblGrid>
      <w:tr w:rsidR="003952B9">
        <w:tc>
          <w:tcPr>
            <w:tcW w:w="2476" w:type="dxa"/>
          </w:tcPr>
          <w:p w:rsidR="003952B9" w:rsidRDefault="00502E3D">
            <w:pPr>
              <w:pStyle w:val="a3"/>
              <w:rPr>
                <w:b/>
                <w:bCs/>
              </w:rPr>
            </w:pPr>
            <w:r>
              <w:rPr>
                <w:color w:val="000000"/>
              </w:rPr>
              <w:t>Кафедра</w:t>
            </w:r>
          </w:p>
        </w:tc>
        <w:tc>
          <w:tcPr>
            <w:tcW w:w="1034" w:type="dxa"/>
          </w:tcPr>
          <w:p w:rsidR="003952B9" w:rsidRDefault="00502E3D">
            <w:pPr>
              <w:pStyle w:val="a3"/>
              <w:rPr>
                <w:b/>
                <w:bCs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200" w:type="dxa"/>
          </w:tcPr>
          <w:p w:rsidR="003952B9" w:rsidRDefault="00502E3D">
            <w:pPr>
              <w:pStyle w:val="a3"/>
              <w:rPr>
                <w:b/>
                <w:bCs/>
              </w:rPr>
            </w:pPr>
            <w:r>
              <w:rPr>
                <w:color w:val="000000"/>
              </w:rPr>
              <w:t>Доктора наук</w:t>
            </w:r>
          </w:p>
        </w:tc>
        <w:tc>
          <w:tcPr>
            <w:tcW w:w="1433" w:type="dxa"/>
          </w:tcPr>
          <w:p w:rsidR="003952B9" w:rsidRDefault="00502E3D">
            <w:pPr>
              <w:pStyle w:val="a3"/>
              <w:rPr>
                <w:b/>
                <w:bCs/>
              </w:rPr>
            </w:pPr>
            <w:r>
              <w:rPr>
                <w:color w:val="000000"/>
              </w:rPr>
              <w:t>Кандидаты наук</w:t>
            </w:r>
          </w:p>
        </w:tc>
        <w:tc>
          <w:tcPr>
            <w:tcW w:w="1400" w:type="dxa"/>
          </w:tcPr>
          <w:p w:rsidR="003952B9" w:rsidRDefault="00502E3D">
            <w:pPr>
              <w:pStyle w:val="a3"/>
              <w:rPr>
                <w:b/>
                <w:bCs/>
              </w:rPr>
            </w:pPr>
            <w:r>
              <w:rPr>
                <w:color w:val="000000"/>
              </w:rPr>
              <w:t>Ст.преподаватель</w:t>
            </w:r>
          </w:p>
        </w:tc>
        <w:tc>
          <w:tcPr>
            <w:tcW w:w="1833" w:type="dxa"/>
          </w:tcPr>
          <w:p w:rsidR="003952B9" w:rsidRDefault="00502E3D">
            <w:pPr>
              <w:pStyle w:val="a3"/>
              <w:rPr>
                <w:b/>
                <w:bCs/>
              </w:rPr>
            </w:pPr>
            <w:r>
              <w:rPr>
                <w:color w:val="000000"/>
              </w:rPr>
              <w:t>Преподаватель/ассистент</w:t>
            </w:r>
          </w:p>
        </w:tc>
      </w:tr>
      <w:tr w:rsidR="003952B9">
        <w:tc>
          <w:tcPr>
            <w:tcW w:w="2476" w:type="dxa"/>
          </w:tcPr>
          <w:p w:rsidR="003952B9" w:rsidRDefault="00502E3D">
            <w:pPr>
              <w:pStyle w:val="a3"/>
              <w:rPr>
                <w:b/>
                <w:bCs/>
              </w:rPr>
            </w:pPr>
            <w:r>
              <w:rPr>
                <w:color w:val="000000"/>
              </w:rPr>
              <w:t>Кафедра педагогики и психологии</w:t>
            </w:r>
          </w:p>
        </w:tc>
        <w:tc>
          <w:tcPr>
            <w:tcW w:w="1034" w:type="dxa"/>
          </w:tcPr>
          <w:p w:rsidR="003952B9" w:rsidRDefault="00502E3D">
            <w:pPr>
              <w:pStyle w:val="a3"/>
              <w:jc w:val="center"/>
              <w:rPr>
                <w:b/>
                <w:bCs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00" w:type="dxa"/>
          </w:tcPr>
          <w:p w:rsidR="003952B9" w:rsidRDefault="00502E3D">
            <w:pPr>
              <w:pStyle w:val="a3"/>
              <w:jc w:val="center"/>
              <w:rPr>
                <w:b/>
                <w:bCs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33" w:type="dxa"/>
          </w:tcPr>
          <w:p w:rsidR="003952B9" w:rsidRDefault="00502E3D">
            <w:pPr>
              <w:pStyle w:val="a3"/>
              <w:jc w:val="center"/>
              <w:rPr>
                <w:b/>
                <w:bCs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0" w:type="dxa"/>
          </w:tcPr>
          <w:p w:rsidR="003952B9" w:rsidRDefault="00502E3D">
            <w:pPr>
              <w:pStyle w:val="a3"/>
              <w:jc w:val="center"/>
              <w:rPr>
                <w:b/>
                <w:bCs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33" w:type="dxa"/>
          </w:tcPr>
          <w:p w:rsidR="003952B9" w:rsidRDefault="00502E3D">
            <w:pPr>
              <w:pStyle w:val="a3"/>
              <w:jc w:val="center"/>
              <w:rPr>
                <w:b/>
                <w:bCs/>
              </w:rPr>
            </w:pPr>
            <w:r>
              <w:rPr>
                <w:color w:val="000000"/>
              </w:rPr>
              <w:t>4</w:t>
            </w:r>
          </w:p>
        </w:tc>
      </w:tr>
      <w:tr w:rsidR="003952B9">
        <w:tc>
          <w:tcPr>
            <w:tcW w:w="2476" w:type="dxa"/>
          </w:tcPr>
          <w:p w:rsidR="003952B9" w:rsidRDefault="00502E3D">
            <w:pPr>
              <w:pStyle w:val="a3"/>
              <w:rPr>
                <w:b/>
                <w:bCs/>
              </w:rPr>
            </w:pPr>
            <w:r>
              <w:rPr>
                <w:color w:val="000000"/>
              </w:rPr>
              <w:t>Кафедра логопедии и олигофренопедагогики</w:t>
            </w:r>
          </w:p>
        </w:tc>
        <w:tc>
          <w:tcPr>
            <w:tcW w:w="1034" w:type="dxa"/>
          </w:tcPr>
          <w:p w:rsidR="003952B9" w:rsidRDefault="00502E3D">
            <w:pPr>
              <w:pStyle w:val="a3"/>
              <w:jc w:val="center"/>
              <w:rPr>
                <w:b/>
                <w:bCs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00" w:type="dxa"/>
          </w:tcPr>
          <w:p w:rsidR="003952B9" w:rsidRDefault="00502E3D">
            <w:pPr>
              <w:pStyle w:val="a3"/>
              <w:jc w:val="center"/>
              <w:rPr>
                <w:b/>
                <w:bCs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3" w:type="dxa"/>
          </w:tcPr>
          <w:p w:rsidR="003952B9" w:rsidRDefault="00502E3D">
            <w:pPr>
              <w:pStyle w:val="a3"/>
              <w:jc w:val="center"/>
              <w:rPr>
                <w:b/>
                <w:bCs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0" w:type="dxa"/>
          </w:tcPr>
          <w:p w:rsidR="003952B9" w:rsidRDefault="00502E3D">
            <w:pPr>
              <w:pStyle w:val="a3"/>
              <w:jc w:val="center"/>
              <w:rPr>
                <w:b/>
                <w:bCs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33" w:type="dxa"/>
          </w:tcPr>
          <w:p w:rsidR="003952B9" w:rsidRDefault="00502E3D">
            <w:pPr>
              <w:pStyle w:val="a3"/>
              <w:jc w:val="center"/>
              <w:rPr>
                <w:b/>
                <w:bCs/>
              </w:rPr>
            </w:pPr>
            <w:r>
              <w:rPr>
                <w:color w:val="000000"/>
              </w:rPr>
              <w:t>1</w:t>
            </w:r>
          </w:p>
        </w:tc>
      </w:tr>
      <w:tr w:rsidR="003952B9">
        <w:tc>
          <w:tcPr>
            <w:tcW w:w="2476" w:type="dxa"/>
          </w:tcPr>
          <w:p w:rsidR="003952B9" w:rsidRPr="00502E3D" w:rsidRDefault="00502E3D">
            <w:pPr>
              <w:pStyle w:val="a3"/>
              <w:rPr>
                <w:b/>
                <w:bCs/>
                <w:lang w:val="ru-RU"/>
              </w:rPr>
            </w:pPr>
            <w:r w:rsidRPr="00502E3D">
              <w:rPr>
                <w:color w:val="000000"/>
                <w:lang w:val="ru-RU"/>
              </w:rPr>
              <w:t>Кафедра</w:t>
            </w:r>
            <w:r>
              <w:rPr>
                <w:color w:val="000000"/>
              </w:rPr>
              <w:t> </w:t>
            </w:r>
            <w:r w:rsidRPr="00502E3D">
              <w:rPr>
                <w:color w:val="000000"/>
                <w:lang w:val="ru-RU"/>
              </w:rPr>
              <w:t>педагогики</w:t>
            </w:r>
            <w:r>
              <w:rPr>
                <w:color w:val="000000"/>
              </w:rPr>
              <w:t> </w:t>
            </w:r>
            <w:r w:rsidRPr="00502E3D">
              <w:rPr>
                <w:color w:val="000000"/>
                <w:lang w:val="ru-RU"/>
              </w:rPr>
              <w:t>и</w:t>
            </w:r>
            <w:r>
              <w:rPr>
                <w:color w:val="000000"/>
              </w:rPr>
              <w:t> </w:t>
            </w:r>
            <w:r w:rsidRPr="00502E3D">
              <w:rPr>
                <w:color w:val="000000"/>
                <w:lang w:val="ru-RU"/>
              </w:rPr>
              <w:t>методики</w:t>
            </w:r>
            <w:r>
              <w:rPr>
                <w:color w:val="000000"/>
              </w:rPr>
              <w:t> </w:t>
            </w:r>
            <w:r w:rsidRPr="00502E3D">
              <w:rPr>
                <w:color w:val="000000"/>
                <w:lang w:val="ru-RU"/>
              </w:rPr>
              <w:t>начального</w:t>
            </w:r>
            <w:r>
              <w:rPr>
                <w:color w:val="000000"/>
              </w:rPr>
              <w:t> </w:t>
            </w:r>
            <w:r w:rsidRPr="00502E3D">
              <w:rPr>
                <w:color w:val="000000"/>
                <w:lang w:val="ru-RU"/>
              </w:rPr>
              <w:t>образования</w:t>
            </w:r>
          </w:p>
        </w:tc>
        <w:tc>
          <w:tcPr>
            <w:tcW w:w="1034" w:type="dxa"/>
          </w:tcPr>
          <w:p w:rsidR="003952B9" w:rsidRDefault="00502E3D">
            <w:pPr>
              <w:pStyle w:val="a3"/>
              <w:jc w:val="center"/>
              <w:rPr>
                <w:b/>
                <w:bCs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00" w:type="dxa"/>
          </w:tcPr>
          <w:p w:rsidR="003952B9" w:rsidRDefault="00502E3D">
            <w:pPr>
              <w:pStyle w:val="a3"/>
              <w:jc w:val="center"/>
              <w:rPr>
                <w:b/>
                <w:bCs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3" w:type="dxa"/>
          </w:tcPr>
          <w:p w:rsidR="003952B9" w:rsidRDefault="00502E3D">
            <w:pPr>
              <w:pStyle w:val="a3"/>
              <w:jc w:val="center"/>
              <w:rPr>
                <w:b/>
                <w:bCs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0" w:type="dxa"/>
          </w:tcPr>
          <w:p w:rsidR="003952B9" w:rsidRDefault="00502E3D">
            <w:pPr>
              <w:pStyle w:val="a3"/>
              <w:jc w:val="center"/>
              <w:rPr>
                <w:b/>
                <w:bCs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33" w:type="dxa"/>
          </w:tcPr>
          <w:p w:rsidR="003952B9" w:rsidRDefault="00502E3D">
            <w:pPr>
              <w:pStyle w:val="a3"/>
              <w:jc w:val="center"/>
              <w:rPr>
                <w:b/>
                <w:bCs/>
              </w:rPr>
            </w:pPr>
            <w:r>
              <w:rPr>
                <w:color w:val="000000"/>
              </w:rPr>
              <w:t>1</w:t>
            </w:r>
          </w:p>
        </w:tc>
      </w:tr>
      <w:tr w:rsidR="003952B9">
        <w:tc>
          <w:tcPr>
            <w:tcW w:w="2476" w:type="dxa"/>
          </w:tcPr>
          <w:p w:rsidR="003952B9" w:rsidRPr="00502E3D" w:rsidRDefault="00502E3D">
            <w:pPr>
              <w:pStyle w:val="a3"/>
              <w:rPr>
                <w:b/>
                <w:bCs/>
                <w:lang w:val="ru-RU"/>
              </w:rPr>
            </w:pPr>
            <w:r w:rsidRPr="00502E3D">
              <w:rPr>
                <w:color w:val="000000"/>
                <w:lang w:val="ru-RU"/>
              </w:rPr>
              <w:t>Кафедра</w:t>
            </w:r>
            <w:r>
              <w:rPr>
                <w:color w:val="000000"/>
              </w:rPr>
              <w:t> </w:t>
            </w:r>
            <w:r w:rsidRPr="00502E3D">
              <w:rPr>
                <w:color w:val="000000"/>
                <w:lang w:val="ru-RU"/>
              </w:rPr>
              <w:t>специальной</w:t>
            </w:r>
            <w:r>
              <w:rPr>
                <w:color w:val="000000"/>
              </w:rPr>
              <w:t> </w:t>
            </w:r>
            <w:r w:rsidRPr="00502E3D">
              <w:rPr>
                <w:color w:val="000000"/>
                <w:lang w:val="ru-RU"/>
              </w:rPr>
              <w:t>и</w:t>
            </w:r>
            <w:r>
              <w:rPr>
                <w:color w:val="000000"/>
              </w:rPr>
              <w:t> </w:t>
            </w:r>
            <w:r w:rsidRPr="00502E3D">
              <w:rPr>
                <w:color w:val="000000"/>
                <w:lang w:val="ru-RU"/>
              </w:rPr>
              <w:t>дошкольной</w:t>
            </w:r>
            <w:r>
              <w:rPr>
                <w:color w:val="000000"/>
              </w:rPr>
              <w:t> </w:t>
            </w:r>
            <w:r w:rsidRPr="00502E3D">
              <w:rPr>
                <w:color w:val="000000"/>
                <w:lang w:val="ru-RU"/>
              </w:rPr>
              <w:t>педагогики</w:t>
            </w:r>
            <w:r>
              <w:rPr>
                <w:color w:val="000000"/>
              </w:rPr>
              <w:t> </w:t>
            </w:r>
            <w:r w:rsidRPr="00502E3D">
              <w:rPr>
                <w:color w:val="000000"/>
                <w:lang w:val="ru-RU"/>
              </w:rPr>
              <w:t>и</w:t>
            </w:r>
            <w:r>
              <w:rPr>
                <w:color w:val="000000"/>
              </w:rPr>
              <w:t> </w:t>
            </w:r>
            <w:r w:rsidRPr="00502E3D">
              <w:rPr>
                <w:color w:val="000000"/>
                <w:lang w:val="ru-RU"/>
              </w:rPr>
              <w:t>психологии</w:t>
            </w:r>
          </w:p>
        </w:tc>
        <w:tc>
          <w:tcPr>
            <w:tcW w:w="1034" w:type="dxa"/>
          </w:tcPr>
          <w:p w:rsidR="003952B9" w:rsidRDefault="00502E3D">
            <w:pPr>
              <w:pStyle w:val="a3"/>
              <w:jc w:val="center"/>
              <w:rPr>
                <w:b/>
                <w:bCs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00" w:type="dxa"/>
          </w:tcPr>
          <w:p w:rsidR="003952B9" w:rsidRDefault="00502E3D">
            <w:pPr>
              <w:pStyle w:val="a3"/>
              <w:jc w:val="center"/>
              <w:rPr>
                <w:b/>
                <w:bCs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3" w:type="dxa"/>
          </w:tcPr>
          <w:p w:rsidR="003952B9" w:rsidRDefault="00502E3D">
            <w:pPr>
              <w:pStyle w:val="a3"/>
              <w:jc w:val="center"/>
              <w:rPr>
                <w:b/>
                <w:bCs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0" w:type="dxa"/>
          </w:tcPr>
          <w:p w:rsidR="003952B9" w:rsidRDefault="00502E3D">
            <w:pPr>
              <w:pStyle w:val="a3"/>
              <w:jc w:val="center"/>
              <w:rPr>
                <w:b/>
                <w:bCs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33" w:type="dxa"/>
          </w:tcPr>
          <w:p w:rsidR="003952B9" w:rsidRDefault="00502E3D">
            <w:pPr>
              <w:pStyle w:val="a3"/>
              <w:jc w:val="center"/>
              <w:rPr>
                <w:b/>
                <w:bCs/>
              </w:rPr>
            </w:pPr>
            <w:r>
              <w:rPr>
                <w:color w:val="000000"/>
              </w:rPr>
              <w:t>-</w:t>
            </w:r>
          </w:p>
        </w:tc>
      </w:tr>
      <w:tr w:rsidR="003952B9">
        <w:tc>
          <w:tcPr>
            <w:tcW w:w="2476" w:type="dxa"/>
          </w:tcPr>
          <w:p w:rsidR="003952B9" w:rsidRDefault="00502E3D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ИТОГО (%)</w:t>
            </w:r>
          </w:p>
        </w:tc>
        <w:tc>
          <w:tcPr>
            <w:tcW w:w="1034" w:type="dxa"/>
          </w:tcPr>
          <w:p w:rsidR="003952B9" w:rsidRDefault="00502E3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39</w:t>
            </w:r>
          </w:p>
        </w:tc>
        <w:tc>
          <w:tcPr>
            <w:tcW w:w="1200" w:type="dxa"/>
          </w:tcPr>
          <w:p w:rsidR="003952B9" w:rsidRDefault="00502E3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5%</w:t>
            </w:r>
          </w:p>
        </w:tc>
        <w:tc>
          <w:tcPr>
            <w:tcW w:w="1433" w:type="dxa"/>
          </w:tcPr>
          <w:p w:rsidR="003952B9" w:rsidRDefault="00502E3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62%</w:t>
            </w:r>
          </w:p>
        </w:tc>
        <w:tc>
          <w:tcPr>
            <w:tcW w:w="1400" w:type="dxa"/>
          </w:tcPr>
          <w:p w:rsidR="003952B9" w:rsidRDefault="00502E3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18%</w:t>
            </w:r>
          </w:p>
        </w:tc>
        <w:tc>
          <w:tcPr>
            <w:tcW w:w="1833" w:type="dxa"/>
          </w:tcPr>
          <w:p w:rsidR="003952B9" w:rsidRDefault="00502E3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15%</w:t>
            </w:r>
          </w:p>
        </w:tc>
      </w:tr>
    </w:tbl>
    <w:p w:rsidR="003952B9" w:rsidRDefault="003952B9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3952B9" w:rsidRDefault="00502E3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таблицы вилно, что на факультете трудятся 39 человек ППС. Из них два доктора педагогических наук, 15 кандидатов педагогических наук, 8 кандидатов психологических наук, один кандидат политических наук, два преподавателя имеют звание профессора наук, 18 человек имеют звание доцента. Доля преподавателей, имеющих ученую степень, от общего числа преподавателей факультета составляет 67%. </w:t>
      </w:r>
    </w:p>
    <w:p w:rsidR="003952B9" w:rsidRDefault="00502E3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возраст ППС по кафедре логопедии и олигофренопедагогики – 46 лет, по кафедре педагогики и психологии – 48 лет, по кафедре педагогики и методике начального образования – 54 года, по кафедре дошкольной и специальной педагогики и психологии – 51 год. Средний возраст ППС  по факультету составляет 50 лет.</w:t>
      </w:r>
    </w:p>
    <w:p w:rsidR="003952B9" w:rsidRDefault="003952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952B9" w:rsidRDefault="003952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952B9" w:rsidRDefault="003952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952B9" w:rsidRDefault="003952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952B9" w:rsidRDefault="00502E3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Контингент обучающихся</w:t>
      </w:r>
    </w:p>
    <w:p w:rsidR="003952B9" w:rsidRDefault="003952B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B27" w:rsidRDefault="00562773" w:rsidP="00165B2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27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9B188C" wp14:editId="536E5904">
            <wp:extent cx="4476750" cy="20764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65B27" w:rsidRDefault="00165B2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B27" w:rsidRDefault="00165B2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 – Контингент обучающихся по уровням подготовки</w:t>
      </w:r>
    </w:p>
    <w:p w:rsidR="00165B27" w:rsidRDefault="00165B2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B27" w:rsidRDefault="00562773" w:rsidP="0056277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27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9D257C" wp14:editId="0A6DC7F5">
            <wp:extent cx="4505325" cy="205740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65B27" w:rsidRDefault="00165B2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B27" w:rsidRDefault="00165B2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B27" w:rsidRDefault="00165B2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2 – Контингент обучающихся  по формам подготовки</w:t>
      </w:r>
    </w:p>
    <w:p w:rsidR="00165B27" w:rsidRDefault="00165B2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B27" w:rsidRDefault="00165B2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52B9" w:rsidRPr="00562773" w:rsidRDefault="00DC6477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конец отчетного периода на факультете обучалось 1040 студентов очной и заочной формы обучения. Из них 712 на бюджетной основе и 328 на договорной основе. </w:t>
      </w:r>
      <w:r w:rsidR="00502E3D">
        <w:rPr>
          <w:rFonts w:ascii="Times New Roman" w:hAnsi="Times New Roman" w:cs="Times New Roman"/>
          <w:sz w:val="24"/>
          <w:szCs w:val="24"/>
        </w:rPr>
        <w:t xml:space="preserve">В целом, за отчетный период наблюдается положительная динамика численности студентов бакалавриата очной формы обучения на бюджетной основе. Наблюдается снижение численности студентов бакалавриата заочной формы обучения </w:t>
      </w:r>
      <w:r w:rsidR="00502E3D" w:rsidRPr="00562773">
        <w:rPr>
          <w:rFonts w:ascii="Times New Roman" w:hAnsi="Times New Roman" w:cs="Times New Roman"/>
          <w:sz w:val="24"/>
          <w:szCs w:val="24"/>
        </w:rPr>
        <w:t>в связи с отсутствием бюджетных мест по заочной форме обучения.</w:t>
      </w:r>
      <w:r w:rsidR="00165B27" w:rsidRPr="00562773">
        <w:rPr>
          <w:rFonts w:ascii="Times New Roman" w:hAnsi="Times New Roman" w:cs="Times New Roman"/>
          <w:sz w:val="24"/>
          <w:szCs w:val="24"/>
        </w:rPr>
        <w:t xml:space="preserve"> Следует отметить востребованность по заочной форме обучения таких профилей </w:t>
      </w:r>
      <w:r w:rsidR="00562773" w:rsidRPr="00562773">
        <w:rPr>
          <w:rFonts w:ascii="Times New Roman" w:hAnsi="Times New Roman" w:cs="Times New Roman"/>
          <w:sz w:val="24"/>
          <w:szCs w:val="24"/>
        </w:rPr>
        <w:t xml:space="preserve">бакалавриата </w:t>
      </w:r>
      <w:r w:rsidR="00165B27" w:rsidRPr="00562773">
        <w:rPr>
          <w:rFonts w:ascii="Times New Roman" w:hAnsi="Times New Roman" w:cs="Times New Roman"/>
          <w:sz w:val="24"/>
          <w:szCs w:val="24"/>
        </w:rPr>
        <w:t>как «Психология и педагогика начального образования(ускоренное обучение), профиль «Обучение лиц с нарушением речи», профиль «Психологи и социальная педагогика»</w:t>
      </w:r>
      <w:r w:rsidR="00562773" w:rsidRPr="00562773">
        <w:rPr>
          <w:rFonts w:ascii="Times New Roman" w:hAnsi="Times New Roman" w:cs="Times New Roman"/>
          <w:sz w:val="24"/>
          <w:szCs w:val="24"/>
        </w:rPr>
        <w:t>, и профилей магистратуры «Дефектолог в инклюзивном образовании», профиль «Психология управления образовательной средой».</w:t>
      </w:r>
    </w:p>
    <w:p w:rsidR="003952B9" w:rsidRDefault="00502E3D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Увеличение числа студентов в последний отчетный год обусловлен процессом объединения  факультетов. </w:t>
      </w:r>
    </w:p>
    <w:p w:rsidR="003952B9" w:rsidRDefault="003952B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52B9" w:rsidRDefault="003952B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52B9" w:rsidRDefault="00502E3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результаты деятельности </w:t>
      </w:r>
    </w:p>
    <w:p w:rsidR="003952B9" w:rsidRDefault="00502E3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Учебная деятельность</w:t>
      </w:r>
    </w:p>
    <w:p w:rsidR="003952B9" w:rsidRDefault="003952B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52B9" w:rsidRDefault="00502E3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5 - Численность профилей подготовки на ФПП</w:t>
      </w:r>
    </w:p>
    <w:p w:rsidR="003952B9" w:rsidRDefault="003952B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5"/>
        <w:gridCol w:w="1535"/>
        <w:gridCol w:w="1536"/>
        <w:gridCol w:w="1536"/>
        <w:gridCol w:w="1536"/>
        <w:gridCol w:w="1537"/>
      </w:tblGrid>
      <w:tr w:rsidR="003952B9">
        <w:tc>
          <w:tcPr>
            <w:tcW w:w="1595" w:type="dxa"/>
          </w:tcPr>
          <w:p w:rsidR="003952B9" w:rsidRDefault="003952B9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595" w:type="dxa"/>
          </w:tcPr>
          <w:p w:rsidR="003952B9" w:rsidRDefault="00502E3D">
            <w:pPr>
              <w:pStyle w:val="a3"/>
              <w:jc w:val="center"/>
              <w:rPr>
                <w:lang w:val="ru-RU"/>
              </w:rPr>
            </w:pPr>
            <w:r>
              <w:rPr>
                <w:color w:val="000000"/>
              </w:rPr>
              <w:t>2018-2019</w:t>
            </w:r>
          </w:p>
        </w:tc>
        <w:tc>
          <w:tcPr>
            <w:tcW w:w="1595" w:type="dxa"/>
          </w:tcPr>
          <w:p w:rsidR="003952B9" w:rsidRDefault="00502E3D">
            <w:pPr>
              <w:pStyle w:val="a3"/>
              <w:jc w:val="center"/>
              <w:rPr>
                <w:lang w:val="ru-RU"/>
              </w:rPr>
            </w:pPr>
            <w:r>
              <w:rPr>
                <w:color w:val="000000"/>
              </w:rPr>
              <w:t>2019-2020</w:t>
            </w:r>
          </w:p>
        </w:tc>
        <w:tc>
          <w:tcPr>
            <w:tcW w:w="1595" w:type="dxa"/>
          </w:tcPr>
          <w:p w:rsidR="003952B9" w:rsidRDefault="00502E3D">
            <w:pPr>
              <w:pStyle w:val="a3"/>
              <w:jc w:val="center"/>
              <w:rPr>
                <w:lang w:val="ru-RU"/>
              </w:rPr>
            </w:pPr>
            <w:r>
              <w:rPr>
                <w:color w:val="000000"/>
              </w:rPr>
              <w:t>2020-2021</w:t>
            </w:r>
          </w:p>
        </w:tc>
        <w:tc>
          <w:tcPr>
            <w:tcW w:w="1595" w:type="dxa"/>
          </w:tcPr>
          <w:p w:rsidR="003952B9" w:rsidRDefault="00502E3D">
            <w:pPr>
              <w:pStyle w:val="a3"/>
              <w:jc w:val="center"/>
              <w:rPr>
                <w:lang w:val="ru-RU"/>
              </w:rPr>
            </w:pPr>
            <w:r>
              <w:rPr>
                <w:color w:val="000000"/>
              </w:rPr>
              <w:t>2021-2022</w:t>
            </w:r>
          </w:p>
        </w:tc>
        <w:tc>
          <w:tcPr>
            <w:tcW w:w="1596" w:type="dxa"/>
          </w:tcPr>
          <w:p w:rsidR="003952B9" w:rsidRDefault="00502E3D">
            <w:pPr>
              <w:pStyle w:val="a3"/>
              <w:jc w:val="center"/>
              <w:rPr>
                <w:lang w:val="ru-RU"/>
              </w:rPr>
            </w:pPr>
            <w:r>
              <w:rPr>
                <w:color w:val="000000"/>
              </w:rPr>
              <w:t>2022-2023</w:t>
            </w:r>
          </w:p>
        </w:tc>
      </w:tr>
      <w:tr w:rsidR="003952B9">
        <w:tc>
          <w:tcPr>
            <w:tcW w:w="1595" w:type="dxa"/>
          </w:tcPr>
          <w:p w:rsidR="003952B9" w:rsidRDefault="00502E3D">
            <w:pPr>
              <w:pStyle w:val="a3"/>
              <w:jc w:val="center"/>
              <w:rPr>
                <w:lang w:val="ru-RU"/>
              </w:rPr>
            </w:pPr>
            <w:r>
              <w:rPr>
                <w:color w:val="000000"/>
              </w:rPr>
              <w:t>бакалавриат</w:t>
            </w:r>
          </w:p>
        </w:tc>
        <w:tc>
          <w:tcPr>
            <w:tcW w:w="1595" w:type="dxa"/>
          </w:tcPr>
          <w:p w:rsidR="003952B9" w:rsidRDefault="00502E3D">
            <w:pPr>
              <w:pStyle w:val="a3"/>
              <w:jc w:val="center"/>
              <w:rPr>
                <w:lang w:val="ru-RU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95" w:type="dxa"/>
          </w:tcPr>
          <w:p w:rsidR="003952B9" w:rsidRDefault="00502E3D">
            <w:pPr>
              <w:pStyle w:val="a3"/>
              <w:jc w:val="center"/>
              <w:rPr>
                <w:lang w:val="ru-RU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95" w:type="dxa"/>
          </w:tcPr>
          <w:p w:rsidR="003952B9" w:rsidRDefault="00502E3D">
            <w:pPr>
              <w:pStyle w:val="a3"/>
              <w:jc w:val="center"/>
              <w:rPr>
                <w:lang w:val="ru-RU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95" w:type="dxa"/>
          </w:tcPr>
          <w:p w:rsidR="003952B9" w:rsidRDefault="00502E3D">
            <w:pPr>
              <w:pStyle w:val="a3"/>
              <w:jc w:val="center"/>
              <w:rPr>
                <w:lang w:val="ru-RU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96" w:type="dxa"/>
          </w:tcPr>
          <w:p w:rsidR="003952B9" w:rsidRDefault="00502E3D">
            <w:pPr>
              <w:pStyle w:val="a3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</w:tr>
      <w:tr w:rsidR="003952B9">
        <w:tc>
          <w:tcPr>
            <w:tcW w:w="1595" w:type="dxa"/>
          </w:tcPr>
          <w:p w:rsidR="003952B9" w:rsidRDefault="00502E3D">
            <w:pPr>
              <w:pStyle w:val="a3"/>
              <w:jc w:val="center"/>
              <w:rPr>
                <w:lang w:val="ru-RU"/>
              </w:rPr>
            </w:pPr>
            <w:r>
              <w:rPr>
                <w:color w:val="000000"/>
              </w:rPr>
              <w:t>магистратура</w:t>
            </w:r>
          </w:p>
        </w:tc>
        <w:tc>
          <w:tcPr>
            <w:tcW w:w="1595" w:type="dxa"/>
          </w:tcPr>
          <w:p w:rsidR="003952B9" w:rsidRDefault="00502E3D">
            <w:pPr>
              <w:pStyle w:val="a3"/>
              <w:jc w:val="center"/>
              <w:rPr>
                <w:lang w:val="ru-RU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95" w:type="dxa"/>
          </w:tcPr>
          <w:p w:rsidR="003952B9" w:rsidRDefault="00502E3D">
            <w:pPr>
              <w:pStyle w:val="a3"/>
              <w:jc w:val="center"/>
              <w:rPr>
                <w:lang w:val="ru-RU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95" w:type="dxa"/>
          </w:tcPr>
          <w:p w:rsidR="003952B9" w:rsidRDefault="00502E3D">
            <w:pPr>
              <w:pStyle w:val="a3"/>
              <w:jc w:val="center"/>
              <w:rPr>
                <w:lang w:val="ru-RU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95" w:type="dxa"/>
          </w:tcPr>
          <w:p w:rsidR="003952B9" w:rsidRDefault="00502E3D">
            <w:pPr>
              <w:pStyle w:val="a3"/>
              <w:jc w:val="center"/>
              <w:rPr>
                <w:lang w:val="ru-RU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96" w:type="dxa"/>
          </w:tcPr>
          <w:p w:rsidR="003952B9" w:rsidRDefault="00502E3D">
            <w:pPr>
              <w:pStyle w:val="a3"/>
              <w:jc w:val="center"/>
              <w:rPr>
                <w:lang w:val="ru-RU"/>
              </w:rPr>
            </w:pPr>
            <w:r>
              <w:rPr>
                <w:color w:val="000000"/>
              </w:rPr>
              <w:t>7</w:t>
            </w:r>
          </w:p>
        </w:tc>
      </w:tr>
      <w:tr w:rsidR="003952B9">
        <w:tc>
          <w:tcPr>
            <w:tcW w:w="1595" w:type="dxa"/>
          </w:tcPr>
          <w:p w:rsidR="003952B9" w:rsidRDefault="00502E3D">
            <w:pPr>
              <w:pStyle w:val="a3"/>
              <w:jc w:val="center"/>
              <w:rPr>
                <w:lang w:val="ru-RU"/>
              </w:rPr>
            </w:pPr>
            <w:r>
              <w:rPr>
                <w:color w:val="000000"/>
              </w:rPr>
              <w:t>профиль СПО</w:t>
            </w:r>
          </w:p>
        </w:tc>
        <w:tc>
          <w:tcPr>
            <w:tcW w:w="1595" w:type="dxa"/>
          </w:tcPr>
          <w:p w:rsidR="003952B9" w:rsidRDefault="00502E3D">
            <w:pPr>
              <w:pStyle w:val="a3"/>
              <w:jc w:val="center"/>
              <w:rPr>
                <w:lang w:val="ru-RU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5" w:type="dxa"/>
          </w:tcPr>
          <w:p w:rsidR="003952B9" w:rsidRDefault="00502E3D">
            <w:pPr>
              <w:pStyle w:val="a3"/>
              <w:jc w:val="center"/>
              <w:rPr>
                <w:lang w:val="ru-RU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5" w:type="dxa"/>
          </w:tcPr>
          <w:p w:rsidR="003952B9" w:rsidRDefault="00502E3D">
            <w:pPr>
              <w:pStyle w:val="a3"/>
              <w:jc w:val="center"/>
              <w:rPr>
                <w:lang w:val="ru-RU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5" w:type="dxa"/>
          </w:tcPr>
          <w:p w:rsidR="003952B9" w:rsidRDefault="00502E3D">
            <w:pPr>
              <w:pStyle w:val="a3"/>
              <w:jc w:val="center"/>
              <w:rPr>
                <w:lang w:val="ru-RU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6" w:type="dxa"/>
          </w:tcPr>
          <w:p w:rsidR="003952B9" w:rsidRDefault="00502E3D">
            <w:pPr>
              <w:pStyle w:val="a3"/>
              <w:jc w:val="center"/>
              <w:rPr>
                <w:lang w:val="ru-RU"/>
              </w:rPr>
            </w:pPr>
            <w:r>
              <w:rPr>
                <w:color w:val="000000"/>
              </w:rPr>
              <w:t>1</w:t>
            </w:r>
          </w:p>
        </w:tc>
      </w:tr>
      <w:tr w:rsidR="003952B9">
        <w:tc>
          <w:tcPr>
            <w:tcW w:w="1595" w:type="dxa"/>
          </w:tcPr>
          <w:p w:rsidR="003952B9" w:rsidRDefault="00502E3D">
            <w:pPr>
              <w:pStyle w:val="a3"/>
              <w:jc w:val="center"/>
              <w:rPr>
                <w:lang w:val="ru-RU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595" w:type="dxa"/>
          </w:tcPr>
          <w:p w:rsidR="003952B9" w:rsidRDefault="00502E3D">
            <w:pPr>
              <w:pStyle w:val="a3"/>
              <w:jc w:val="center"/>
              <w:rPr>
                <w:lang w:val="ru-RU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95" w:type="dxa"/>
          </w:tcPr>
          <w:p w:rsidR="003952B9" w:rsidRDefault="00502E3D">
            <w:pPr>
              <w:pStyle w:val="a3"/>
              <w:jc w:val="center"/>
              <w:rPr>
                <w:lang w:val="ru-RU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95" w:type="dxa"/>
          </w:tcPr>
          <w:p w:rsidR="003952B9" w:rsidRDefault="00502E3D">
            <w:pPr>
              <w:pStyle w:val="a3"/>
              <w:jc w:val="center"/>
              <w:rPr>
                <w:lang w:val="ru-RU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95" w:type="dxa"/>
          </w:tcPr>
          <w:p w:rsidR="003952B9" w:rsidRDefault="00502E3D">
            <w:pPr>
              <w:pStyle w:val="a3"/>
              <w:jc w:val="center"/>
              <w:rPr>
                <w:lang w:val="ru-RU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96" w:type="dxa"/>
          </w:tcPr>
          <w:p w:rsidR="003952B9" w:rsidRDefault="00502E3D">
            <w:pPr>
              <w:pStyle w:val="a3"/>
              <w:jc w:val="center"/>
              <w:rPr>
                <w:lang w:val="ru-RU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ru-RU"/>
              </w:rPr>
              <w:t>9</w:t>
            </w:r>
          </w:p>
        </w:tc>
      </w:tr>
    </w:tbl>
    <w:p w:rsidR="003952B9" w:rsidRDefault="003952B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52B9" w:rsidRDefault="00502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факультете подготовка специалистов осуществляется по 19 профилям, </w:t>
      </w:r>
      <w:r w:rsidR="003833C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из которых открыты в отчетный период:  </w:t>
      </w:r>
    </w:p>
    <w:p w:rsidR="003952B9" w:rsidRDefault="00502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44.02.02 Среднее профессиональное образование</w:t>
      </w:r>
    </w:p>
    <w:p w:rsidR="003952B9" w:rsidRDefault="00502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«Преподавание в начальных классах» (год открытия 2022)</w:t>
      </w:r>
    </w:p>
    <w:p w:rsidR="003952B9" w:rsidRDefault="00502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44.03.01 Педагогическое образование (уровень бакалавриата)</w:t>
      </w:r>
    </w:p>
    <w:p w:rsidR="003952B9" w:rsidRDefault="00502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«Дошкольное образование» (год открытия 2022)</w:t>
      </w:r>
    </w:p>
    <w:p w:rsidR="003952B9" w:rsidRDefault="00502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«Начальное образование» (для иностранных граждан) (год открытия 2022)</w:t>
      </w:r>
    </w:p>
    <w:p w:rsidR="003952B9" w:rsidRDefault="00502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44.04.01 Педагогическое образование (уровень магистратуры)</w:t>
      </w:r>
    </w:p>
    <w:p w:rsidR="003952B9" w:rsidRDefault="00502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«Организация детского отдыха, туризма и оздоровления» (год открытия 2022)</w:t>
      </w:r>
    </w:p>
    <w:p w:rsidR="003952B9" w:rsidRDefault="00502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«Актуальные проблемы дошкольного и начального образования» (для иностранных граждан) (год открытия 2021)</w:t>
      </w:r>
    </w:p>
    <w:p w:rsidR="003952B9" w:rsidRDefault="00502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«Педагогика и психоло</w:t>
      </w:r>
      <w:r w:rsidR="003833C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ия воспитания»</w:t>
      </w:r>
    </w:p>
    <w:p w:rsidR="003952B9" w:rsidRDefault="00502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44.03.02 - Психолого-педагогическое образование (уровень бакалавриата)</w:t>
      </w:r>
    </w:p>
    <w:p w:rsidR="003952B9" w:rsidRDefault="00502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«Психология и педагогика начального образования»</w:t>
      </w:r>
    </w:p>
    <w:p w:rsidR="003952B9" w:rsidRDefault="00502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«Психология и педагогика дошкольного образования»</w:t>
      </w:r>
    </w:p>
    <w:p w:rsidR="003952B9" w:rsidRDefault="00502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«Психология социальная педагогика»</w:t>
      </w:r>
    </w:p>
    <w:p w:rsidR="003952B9" w:rsidRDefault="00502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«Психология в образовании и социальной сфере»</w:t>
      </w:r>
    </w:p>
    <w:p w:rsidR="003952B9" w:rsidRDefault="00502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44.04.02 - Психолого-педагогическое образование (уровень магистратуры)</w:t>
      </w:r>
    </w:p>
    <w:p w:rsidR="003952B9" w:rsidRDefault="00502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«Организация профессиональной деятельности педагога в начальном образовании»</w:t>
      </w:r>
    </w:p>
    <w:p w:rsidR="003952B9" w:rsidRDefault="00502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«Инновационные технологии в дошкольном образовании»</w:t>
      </w:r>
    </w:p>
    <w:p w:rsidR="003952B9" w:rsidRDefault="00502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«Психология управления образовательной средой»</w:t>
      </w:r>
    </w:p>
    <w:p w:rsidR="003952B9" w:rsidRDefault="00502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44.03.03 Специальное (дефектологическое) образование (уровень бакалавриата):</w:t>
      </w:r>
    </w:p>
    <w:p w:rsidR="003952B9" w:rsidRDefault="00502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профиль «Обучение лиц с нарушением речи (логопедия)» </w:t>
      </w:r>
    </w:p>
    <w:p w:rsidR="003952B9" w:rsidRDefault="00502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«Обучение лиц с нарушением в интеллектуальном развитии (олигофренопедагогика)» (год открытия 2019)</w:t>
      </w:r>
    </w:p>
    <w:p w:rsidR="003952B9" w:rsidRDefault="00502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44.04.03 Специальное (дефектологическое) образование (уровень магистратуры)</w:t>
      </w:r>
    </w:p>
    <w:p w:rsidR="003952B9" w:rsidRDefault="00502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профиль: «Дефектолог в инклюзивном образовании»</w:t>
      </w:r>
    </w:p>
    <w:p w:rsidR="003952B9" w:rsidRDefault="00502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44.03.05 Педагогическое образование (уровень бакалавриата)</w:t>
      </w:r>
    </w:p>
    <w:p w:rsidR="003952B9" w:rsidRDefault="00502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«Дошкольное образование», профиль «Английский язык» (год открытия 2017)</w:t>
      </w:r>
    </w:p>
    <w:p w:rsidR="003952B9" w:rsidRDefault="00502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«Начальное образование», профиль «Английский язык» (год открытия 2018)</w:t>
      </w:r>
    </w:p>
    <w:p w:rsidR="003952B9" w:rsidRDefault="00502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«Начальное образование», профиль «Инклюзивное образование» (год открытия 2019)</w:t>
      </w:r>
    </w:p>
    <w:p w:rsidR="003952B9" w:rsidRDefault="0039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2B9" w:rsidRDefault="0039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2B9" w:rsidRDefault="00562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77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4DFD8DE" wp14:editId="74A0A7A5">
            <wp:extent cx="4686300" cy="24193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62773" w:rsidRDefault="00562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773" w:rsidRDefault="00562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3 – Качество знаний обучающихся очной формы обучения </w:t>
      </w:r>
    </w:p>
    <w:p w:rsidR="00562773" w:rsidRDefault="00562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773" w:rsidRDefault="00562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7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982055" wp14:editId="72A06D4E">
            <wp:extent cx="4657725" cy="2381250"/>
            <wp:effectExtent l="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62773" w:rsidRDefault="00562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773" w:rsidRDefault="00562773" w:rsidP="00562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4 – Качество знаний обучающихся заочной формы обучения </w:t>
      </w:r>
    </w:p>
    <w:p w:rsidR="00562773" w:rsidRDefault="00562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773" w:rsidRDefault="00562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773" w:rsidRDefault="007D124D" w:rsidP="007D12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рисунке </w:t>
      </w:r>
      <w:r w:rsidR="00BD5B44">
        <w:rPr>
          <w:rFonts w:ascii="Times New Roman" w:hAnsi="Times New Roman" w:cs="Times New Roman"/>
          <w:sz w:val="24"/>
          <w:szCs w:val="24"/>
        </w:rPr>
        <w:t>3 видно</w:t>
      </w:r>
      <w:r>
        <w:rPr>
          <w:rFonts w:ascii="Times New Roman" w:hAnsi="Times New Roman" w:cs="Times New Roman"/>
          <w:sz w:val="24"/>
          <w:szCs w:val="24"/>
        </w:rPr>
        <w:t xml:space="preserve">, что качество знаний студентов очной формы обучения достаточно стабильно  и оставляет 60% и более. На рисунке 4 видно, что качество знаний студентов заочной формы обучения </w:t>
      </w:r>
      <w:r w:rsidR="00C44D2B">
        <w:rPr>
          <w:rFonts w:ascii="Times New Roman" w:hAnsi="Times New Roman" w:cs="Times New Roman"/>
          <w:sz w:val="24"/>
          <w:szCs w:val="24"/>
        </w:rPr>
        <w:t xml:space="preserve">с 2021 года стабильно снижается. Это обусловлено инерцией выхода из пандемии, когда студенты обучались дистанционно, устаревшей организацией учебно-методической </w:t>
      </w:r>
      <w:r w:rsidR="00313DDC">
        <w:rPr>
          <w:rFonts w:ascii="Times New Roman" w:hAnsi="Times New Roman" w:cs="Times New Roman"/>
          <w:sz w:val="24"/>
          <w:szCs w:val="24"/>
        </w:rPr>
        <w:t>работы по</w:t>
      </w:r>
      <w:r w:rsidR="00C44D2B">
        <w:rPr>
          <w:rFonts w:ascii="Times New Roman" w:hAnsi="Times New Roman" w:cs="Times New Roman"/>
          <w:sz w:val="24"/>
          <w:szCs w:val="24"/>
        </w:rPr>
        <w:t xml:space="preserve"> заочной форме обучения.</w:t>
      </w:r>
    </w:p>
    <w:p w:rsidR="00C44D2B" w:rsidRDefault="00C44D2B" w:rsidP="007D12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62773" w:rsidRDefault="00562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773" w:rsidRDefault="00C44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773" w:rsidRDefault="00562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773" w:rsidRDefault="00562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773" w:rsidRDefault="00562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773" w:rsidRDefault="00562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773" w:rsidRDefault="00562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2B9" w:rsidRDefault="0039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2B9" w:rsidRDefault="0039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2B9" w:rsidRDefault="0039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D2B" w:rsidRDefault="00C44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D2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75B97B1" wp14:editId="7A3A1730">
            <wp:extent cx="4562475" cy="25050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44D2B" w:rsidRDefault="00C44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D2B" w:rsidRDefault="00C44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D2B" w:rsidRDefault="00C44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5 – Результаты государственного </w:t>
      </w:r>
      <w:r w:rsidR="00A062B7">
        <w:rPr>
          <w:rFonts w:ascii="Times New Roman" w:hAnsi="Times New Roman" w:cs="Times New Roman"/>
          <w:sz w:val="24"/>
          <w:szCs w:val="24"/>
        </w:rPr>
        <w:t>экзамена ГИА</w:t>
      </w:r>
    </w:p>
    <w:p w:rsidR="00C44D2B" w:rsidRDefault="00C44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D2B" w:rsidRDefault="00A062B7" w:rsidP="00A062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Наблюдается снижение качества знаний ГИА при сдаче государственного экзамена как по очной, так и по заочной форме обучени</w:t>
      </w:r>
      <w:r w:rsidR="00313DD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(рисунок 5). Тем не менее, защита выпускных квалификационных работ по бакалавриату и магистратуре показывает положительную динамику по всем формам обучения (рисунок 6). Максимальное количество дипломов с отличием было в 2021-2022 учебном году (11 выпускников). </w:t>
      </w:r>
    </w:p>
    <w:p w:rsidR="00A062B7" w:rsidRDefault="00A06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2B7" w:rsidRDefault="00A06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2B7" w:rsidRDefault="00A06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D2B" w:rsidRDefault="00A06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2B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7A0B7A" wp14:editId="0646FB94">
            <wp:extent cx="4667250" cy="240982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44D2B" w:rsidRDefault="00C44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D2B" w:rsidRDefault="00A06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6 – Результаты защиты выпускной квалификационной работы ГИА</w:t>
      </w:r>
    </w:p>
    <w:p w:rsidR="00C44D2B" w:rsidRDefault="00C44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2B7" w:rsidRDefault="00A062B7" w:rsidP="007C0D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повышения качества знаний учащихся </w:t>
      </w:r>
      <w:r w:rsidR="00313DDC">
        <w:rPr>
          <w:rFonts w:ascii="Times New Roman" w:hAnsi="Times New Roman" w:cs="Times New Roman"/>
          <w:sz w:val="24"/>
          <w:szCs w:val="24"/>
        </w:rPr>
        <w:t>проводилась</w:t>
      </w:r>
      <w:r>
        <w:rPr>
          <w:rFonts w:ascii="Times New Roman" w:hAnsi="Times New Roman" w:cs="Times New Roman"/>
          <w:sz w:val="24"/>
          <w:szCs w:val="24"/>
        </w:rPr>
        <w:t xml:space="preserve"> следующая работа: </w:t>
      </w:r>
    </w:p>
    <w:p w:rsidR="00A062B7" w:rsidRDefault="00A062B7" w:rsidP="00313DD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Осуществлялся контроль за выполнением расписания, организацией самостоятельной работы студентов, соблюдением трудовой дисциплины преподавателями, согласно графику.</w:t>
      </w:r>
    </w:p>
    <w:p w:rsidR="00A062B7" w:rsidRDefault="00A062B7" w:rsidP="00313DD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Систематически велся контроль за посещаемостью студентами учебных занятий</w:t>
      </w:r>
    </w:p>
    <w:p w:rsidR="00A062B7" w:rsidRDefault="00A062B7" w:rsidP="00313DD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Осуществлялся контроль за качеством проведения открытых и аудиторных занятий   преподавателями факультета.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Согласно результатам </w:t>
      </w:r>
      <w:r w:rsidR="007C0DC1">
        <w:rPr>
          <w:rFonts w:ascii="Times New Roman" w:eastAsia="Times New Roman" w:hAnsi="Times New Roman" w:cs="Times New Roman"/>
          <w:sz w:val="24"/>
          <w:szCs w:val="24"/>
        </w:rPr>
        <w:t>проверки, преподаватели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факультета соблюдают   проводят занятия на достаточно высоком теоретическом и методическом уровне.</w:t>
      </w:r>
    </w:p>
    <w:p w:rsidR="00A062B7" w:rsidRDefault="00BD5B44" w:rsidP="00313DD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lastRenderedPageBreak/>
        <w:t>Осуществлялся систематический</w:t>
      </w:r>
      <w:r w:rsidR="00A062B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мониторинг результатов  текущей и промежуточной аттестации студентов всех форм обучения, на основе которого принимались решения об улучшении качества подготовки студентов</w:t>
      </w:r>
    </w:p>
    <w:p w:rsidR="00A062B7" w:rsidRDefault="00A062B7" w:rsidP="00313DD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Расширялись базы практик.</w:t>
      </w:r>
    </w:p>
    <w:p w:rsidR="00A062B7" w:rsidRDefault="00A062B7" w:rsidP="00313DD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Студенты различных профилей </w:t>
      </w:r>
      <w:r w:rsidR="00BD5B44">
        <w:rPr>
          <w:rFonts w:ascii="Times New Roman" w:hAnsi="Times New Roman" w:cs="Times New Roman"/>
          <w:sz w:val="24"/>
          <w:szCs w:val="24"/>
        </w:rPr>
        <w:t>факультета участвовали</w:t>
      </w:r>
      <w:r>
        <w:rPr>
          <w:rFonts w:ascii="Times New Roman" w:hAnsi="Times New Roman" w:cs="Times New Roman"/>
          <w:sz w:val="24"/>
          <w:szCs w:val="24"/>
        </w:rPr>
        <w:t xml:space="preserve"> в интернет-зачетах и интернет-экзаменах по общим дисциплинам (в основном студенты показывали результаты не </w:t>
      </w:r>
      <w:r w:rsidR="00BD5B44">
        <w:rPr>
          <w:rFonts w:ascii="Times New Roman" w:hAnsi="Times New Roman" w:cs="Times New Roman"/>
          <w:sz w:val="24"/>
          <w:szCs w:val="24"/>
        </w:rPr>
        <w:t>ниже второго</w:t>
      </w:r>
      <w:r>
        <w:rPr>
          <w:rFonts w:ascii="Times New Roman" w:hAnsi="Times New Roman" w:cs="Times New Roman"/>
          <w:sz w:val="24"/>
          <w:szCs w:val="24"/>
        </w:rPr>
        <w:t xml:space="preserve">  уровня обученности).</w:t>
      </w:r>
    </w:p>
    <w:p w:rsidR="00A062B7" w:rsidRDefault="00A062B7" w:rsidP="00313DD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 студенты выпускных курсов (профиль «Психология и педагогика начального образования», профиль «Обучение лиц с нарушением речи»,</w:t>
      </w:r>
      <w:r w:rsidR="00BD5B44">
        <w:rPr>
          <w:rFonts w:ascii="Times New Roman" w:hAnsi="Times New Roman" w:cs="Times New Roman"/>
          <w:sz w:val="24"/>
          <w:szCs w:val="24"/>
        </w:rPr>
        <w:t xml:space="preserve"> профиль «Начальное образование. </w:t>
      </w:r>
      <w:r>
        <w:rPr>
          <w:rFonts w:ascii="Times New Roman" w:hAnsi="Times New Roman" w:cs="Times New Roman"/>
          <w:sz w:val="24"/>
          <w:szCs w:val="24"/>
        </w:rPr>
        <w:t xml:space="preserve">Английский язык», профиль «Дошкольное образование. Английский язык»)   принимали участие в Бакалаврском федеральном интернет экзамене, результаты которого засчитывались как госэкзамен или в качестве вступительного испытания в магистратуру. В 2020 году приняло участие 16 чел., 2021 году - 17 чел., 2922 году - 5 чел., 2023 году - 13 чел.). 50% из участвующих засчитывали результаты ФИЭБ в качестве госэкзамена. </w:t>
      </w:r>
    </w:p>
    <w:p w:rsidR="00A062B7" w:rsidRDefault="00A062B7" w:rsidP="00313DD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2022 году 10 студентов факультета проходили стажировки в образовательных </w:t>
      </w:r>
      <w:r w:rsidR="00313DDC">
        <w:rPr>
          <w:rFonts w:ascii="Times New Roman" w:hAnsi="Times New Roman" w:cs="Times New Roman"/>
          <w:sz w:val="24"/>
          <w:szCs w:val="24"/>
        </w:rPr>
        <w:t>учреждениях ДВФО</w:t>
      </w:r>
      <w:r>
        <w:rPr>
          <w:rFonts w:ascii="Times New Roman" w:hAnsi="Times New Roman" w:cs="Times New Roman"/>
          <w:sz w:val="24"/>
          <w:szCs w:val="24"/>
        </w:rPr>
        <w:t xml:space="preserve"> (г. Биробиджан, г. Хабаровск).</w:t>
      </w:r>
    </w:p>
    <w:p w:rsidR="00A062B7" w:rsidRDefault="00A062B7" w:rsidP="00313DD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студенты выпускных курсов становятся </w:t>
      </w:r>
      <w:r w:rsidR="00313DDC">
        <w:rPr>
          <w:rFonts w:ascii="Times New Roman" w:hAnsi="Times New Roman" w:cs="Times New Roman"/>
          <w:sz w:val="24"/>
          <w:szCs w:val="24"/>
        </w:rPr>
        <w:t>участниками «</w:t>
      </w:r>
      <w:r>
        <w:rPr>
          <w:rFonts w:ascii="Times New Roman" w:hAnsi="Times New Roman" w:cs="Times New Roman"/>
          <w:sz w:val="24"/>
          <w:szCs w:val="24"/>
        </w:rPr>
        <w:t>Педагогического отряда БГПУ», где работают на вакансиях учителями начальных классов.</w:t>
      </w:r>
    </w:p>
    <w:p w:rsidR="00A062B7" w:rsidRDefault="00A062B7" w:rsidP="00313DD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Студенты факультета </w:t>
      </w:r>
      <w:r w:rsidR="00313DDC">
        <w:rPr>
          <w:rFonts w:ascii="Times New Roman" w:hAnsi="Times New Roman" w:cs="Times New Roman"/>
          <w:sz w:val="24"/>
          <w:szCs w:val="24"/>
        </w:rPr>
        <w:t>участвовали в</w:t>
      </w:r>
      <w:r>
        <w:rPr>
          <w:rFonts w:ascii="Times New Roman" w:hAnsi="Times New Roman" w:cs="Times New Roman"/>
          <w:sz w:val="24"/>
          <w:szCs w:val="24"/>
        </w:rPr>
        <w:t xml:space="preserve"> олимпиадах, конкурсах профессиональной направленности различных уровней: </w:t>
      </w:r>
      <w:r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Pr="009B7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Pr="009B7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Rassia</w:t>
      </w:r>
      <w:r>
        <w:rPr>
          <w:rFonts w:ascii="Times New Roman" w:hAnsi="Times New Roman" w:cs="Times New Roman"/>
          <w:sz w:val="24"/>
          <w:szCs w:val="24"/>
        </w:rPr>
        <w:t xml:space="preserve"> (1 место в регионе, участники полуфилана г. Ярославль 2019), «Я профессионал», предметных и методических олимпиадах различных уровней, </w:t>
      </w:r>
      <w:r w:rsidR="00313DD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Лидер</w:t>
      </w:r>
      <w:r w:rsidR="00313DD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России. Студенты</w:t>
      </w:r>
      <w:r w:rsidR="00313DD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конкурсе педагогического мастерства и др.</w:t>
      </w:r>
    </w:p>
    <w:p w:rsidR="00313DDC" w:rsidRDefault="00313DDC" w:rsidP="00313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62B7" w:rsidRDefault="00A062B7" w:rsidP="00313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Учебно-методическая работа</w:t>
      </w:r>
    </w:p>
    <w:p w:rsidR="00A062B7" w:rsidRDefault="00A062B7" w:rsidP="00313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62B7" w:rsidRDefault="00A062B7" w:rsidP="00313DD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факультете реализуется 26 ООП </w:t>
      </w:r>
      <w:r w:rsidR="00313DDC">
        <w:rPr>
          <w:rFonts w:ascii="Times New Roman" w:hAnsi="Times New Roman" w:cs="Times New Roman"/>
          <w:sz w:val="24"/>
          <w:szCs w:val="24"/>
        </w:rPr>
        <w:t>по профилям</w:t>
      </w:r>
      <w:r>
        <w:rPr>
          <w:rFonts w:ascii="Times New Roman" w:hAnsi="Times New Roman" w:cs="Times New Roman"/>
          <w:sz w:val="24"/>
          <w:szCs w:val="24"/>
        </w:rPr>
        <w:t xml:space="preserve"> подготовки на платформе ФГОС ВО 3++ и ФГОС 3++ (Ядро).  Ежегодно разрабатываются и актуализируются общие характеристики ООП, РПД, рабочие программы практик, программ ГИА и ОМ по всем профилям подготовки.</w:t>
      </w:r>
    </w:p>
    <w:p w:rsidR="00A062B7" w:rsidRPr="00B47B42" w:rsidRDefault="00A062B7" w:rsidP="00313DD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B42">
        <w:rPr>
          <w:rFonts w:ascii="Times New Roman" w:hAnsi="Times New Roman" w:cs="Times New Roman"/>
          <w:sz w:val="24"/>
          <w:szCs w:val="24"/>
        </w:rPr>
        <w:t>Преподаватели факультета приняли участие в разработке учебных планов, компетенций и содержания начального образования, компетенций и содержания психолого-педагогического модуля для профилей педагогических вузов РФ в рамках ФГОС ВО 3++ (Ядро).</w:t>
      </w:r>
    </w:p>
    <w:p w:rsidR="00A062B7" w:rsidRDefault="00A062B7" w:rsidP="00313DD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Преподаватели факультета активно используют в учебном процессе традиционные и инновационные технологии обучения и контроля знаний студентов.</w:t>
      </w:r>
    </w:p>
    <w:p w:rsidR="00A062B7" w:rsidRDefault="00A062B7" w:rsidP="00313DD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98% преподавателей факультета разработали, разместили и </w:t>
      </w:r>
      <w:r w:rsidR="00313DDC">
        <w:rPr>
          <w:rFonts w:ascii="Times New Roman" w:eastAsia="Calibri" w:hAnsi="Times New Roman" w:cs="Times New Roman"/>
          <w:sz w:val="24"/>
          <w:szCs w:val="24"/>
        </w:rPr>
        <w:t>поддерживают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системе электронной поддержки обучения БГПУ учебно-методические материалы по модулям ООП с целью организации самостоятельной работы студентов.</w:t>
      </w:r>
    </w:p>
    <w:p w:rsidR="00A062B7" w:rsidRDefault="00A062B7" w:rsidP="00313DD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факультете поэтапно внедрялась система внутренней независимой оценки качества образования.</w:t>
      </w:r>
    </w:p>
    <w:p w:rsidR="00A062B7" w:rsidRDefault="00A062B7" w:rsidP="00313DD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факультет принимает участие в Методическом фестивале «Единый методический день». За отчетный </w:t>
      </w:r>
      <w:r w:rsidR="00313DDC">
        <w:rPr>
          <w:rFonts w:ascii="Times New Roman" w:hAnsi="Times New Roman" w:cs="Times New Roman"/>
          <w:sz w:val="24"/>
          <w:szCs w:val="24"/>
        </w:rPr>
        <w:t>период фестиваль</w:t>
      </w:r>
      <w:r>
        <w:rPr>
          <w:rFonts w:ascii="Times New Roman" w:hAnsi="Times New Roman" w:cs="Times New Roman"/>
          <w:sz w:val="24"/>
          <w:szCs w:val="24"/>
        </w:rPr>
        <w:t xml:space="preserve"> посетили более 750 человек.</w:t>
      </w:r>
    </w:p>
    <w:p w:rsidR="00A062B7" w:rsidRDefault="00A062B7" w:rsidP="00313DD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Преподавателями кафедр разработаны и внедрены в практику обучения </w:t>
      </w:r>
      <w:r w:rsidR="00313DDC">
        <w:rPr>
          <w:rFonts w:ascii="Times New Roman" w:hAnsi="Times New Roman" w:cs="Times New Roman"/>
          <w:sz w:val="24"/>
          <w:szCs w:val="24"/>
        </w:rPr>
        <w:t>бакалавров 9</w:t>
      </w:r>
      <w:r>
        <w:rPr>
          <w:rFonts w:ascii="Times New Roman" w:hAnsi="Times New Roman" w:cs="Times New Roman"/>
          <w:sz w:val="24"/>
          <w:szCs w:val="24"/>
        </w:rPr>
        <w:t xml:space="preserve"> факультативных курсов (6 курсов по кафедре педагогики и психологии, 2 курса по кафедре педагогики и методики начального образования, 1 курс по кафедре логопедии и олигофренопедагогики)</w:t>
      </w:r>
    </w:p>
    <w:p w:rsidR="00A062B7" w:rsidRPr="00B47B42" w:rsidRDefault="00A062B7" w:rsidP="00313DD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B42">
        <w:rPr>
          <w:rFonts w:ascii="Times New Roman" w:hAnsi="Times New Roman" w:cs="Times New Roman"/>
          <w:sz w:val="24"/>
          <w:szCs w:val="24"/>
        </w:rPr>
        <w:t xml:space="preserve">Преподавателями кафедр разработаны и </w:t>
      </w:r>
      <w:r w:rsidR="00313DDC" w:rsidRPr="00B47B42">
        <w:rPr>
          <w:rFonts w:ascii="Times New Roman" w:hAnsi="Times New Roman" w:cs="Times New Roman"/>
          <w:sz w:val="24"/>
          <w:szCs w:val="24"/>
        </w:rPr>
        <w:t>внедрены 6</w:t>
      </w:r>
      <w:r w:rsidRPr="00B47B42">
        <w:rPr>
          <w:rFonts w:ascii="Times New Roman" w:hAnsi="Times New Roman" w:cs="Times New Roman"/>
          <w:sz w:val="24"/>
          <w:szCs w:val="24"/>
        </w:rPr>
        <w:t xml:space="preserve"> курсов повышения квалификации для педагогов образовательных учреждений и одни курсы переподготовки по «Теории и методике начального образования».</w:t>
      </w:r>
    </w:p>
    <w:p w:rsidR="00A062B7" w:rsidRDefault="00A062B7" w:rsidP="00313DD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Ежегодно методическая комиссия проводила общеметодические семинары по актуальным проблемам обучения и воспитания студентов на текущий момент. </w:t>
      </w:r>
      <w:r>
        <w:rPr>
          <w:rFonts w:ascii="Times New Roman" w:eastAsia="Times New Roman" w:hAnsi="Times New Roman" w:cs="Times New Roman"/>
          <w:sz w:val="24"/>
          <w:szCs w:val="24"/>
        </w:rPr>
        <w:t>На методических семинарах рассматривались проблемы организации дистанционного обучения, особенности организации учебного процесса в условиях перехода на новые стандарты ФГОС 3++, новые требования к выпускным квалификационным работам, проблемы преподавания дисциплин для китайских студентов и др.</w:t>
      </w:r>
    </w:p>
    <w:p w:rsidR="00A062B7" w:rsidRDefault="00A062B7" w:rsidP="00313DD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Кафедры активно взаимодействуют с образовательными организациями города и области. Кафедра педагогики и методики начального образования активно сотрудничают с Поярковской СОШ, кафедры специальной и дошкольной педагогики и психологии - с ДОУ пгт. Ерофей Павлович, преподаватели кафедры логопедии и олигофренопедагогики осуществляют взаимодействие с центрами реабилитации детей с ОВЗ «Берегиня», «Доброта» и др. Кафедра педагогики и психологии взаимодействует с волонтерским корпусом медицинской академии. Проводятся совместные события, методические фестивали, приглашают представителей организаций для проведения мастер-классов, чтения лекций, проведения практических работ.</w:t>
      </w:r>
    </w:p>
    <w:p w:rsidR="00A062B7" w:rsidRDefault="00A062B7" w:rsidP="00313DD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Преподаватели всех кафедр активно участвуют в качестве экспертов, председателей или членов </w:t>
      </w:r>
      <w:r w:rsidR="007C0DC1">
        <w:rPr>
          <w:rFonts w:ascii="Times New Roman" w:hAnsi="Times New Roman" w:cs="Times New Roman"/>
          <w:sz w:val="24"/>
          <w:szCs w:val="24"/>
        </w:rPr>
        <w:t>предметных жюри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3DDC">
        <w:rPr>
          <w:rFonts w:ascii="Times New Roman" w:hAnsi="Times New Roman" w:cs="Times New Roman"/>
          <w:sz w:val="24"/>
          <w:szCs w:val="24"/>
        </w:rPr>
        <w:t>профессиональных конкурсов</w:t>
      </w:r>
      <w:r>
        <w:rPr>
          <w:rFonts w:ascii="Times New Roman" w:hAnsi="Times New Roman" w:cs="Times New Roman"/>
          <w:sz w:val="24"/>
          <w:szCs w:val="24"/>
        </w:rPr>
        <w:t xml:space="preserve"> областного и городского уровней («Учитель года», «Воспитатель года», «Воспитать человека», Лучший учитель, за достижения в педагогической деятельности» и др), в качестве федеральных экспертов программ ДПО.</w:t>
      </w:r>
    </w:p>
    <w:p w:rsidR="00A062B7" w:rsidRDefault="00A062B7" w:rsidP="00313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62B7" w:rsidRDefault="00A062B7" w:rsidP="00313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Научная деятельность</w:t>
      </w:r>
    </w:p>
    <w:p w:rsidR="00A062B7" w:rsidRDefault="00A062B7" w:rsidP="00313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62B7" w:rsidRDefault="00A062B7" w:rsidP="00313DDC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кафедра имеет научную тему, в рамках которой преподаватели осуществляют научно-исследовательскую деятельность. Результаты этой деятельности выражаются в:</w:t>
      </w:r>
    </w:p>
    <w:p w:rsidR="00A062B7" w:rsidRDefault="00A062B7" w:rsidP="00313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участии в конкурсах научно-исследовательских работ студентов (</w:t>
      </w:r>
      <w:r w:rsidR="00313DDC">
        <w:rPr>
          <w:rFonts w:ascii="Times New Roman" w:hAnsi="Times New Roman" w:cs="Times New Roman"/>
          <w:sz w:val="24"/>
          <w:szCs w:val="24"/>
        </w:rPr>
        <w:t>Санк-Петербург, Омск, Екатеринбург и др.)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62B7" w:rsidRDefault="00A062B7" w:rsidP="00313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проведении научных исследований в рамках ВКР по запросам образовательных организаций;</w:t>
      </w:r>
    </w:p>
    <w:p w:rsidR="00A062B7" w:rsidRDefault="00A062B7" w:rsidP="00313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участии в научно-практических конференциях преподавателей и студентов;</w:t>
      </w:r>
    </w:p>
    <w:p w:rsidR="00A062B7" w:rsidRDefault="00A062B7" w:rsidP="00313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участии в региональной конференции «МолодежьХХ1 века»;</w:t>
      </w:r>
    </w:p>
    <w:p w:rsidR="00A062B7" w:rsidRDefault="00A062B7" w:rsidP="00313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помощь студентам в подготовке и публикации статей по темам ВКР.</w:t>
      </w:r>
    </w:p>
    <w:p w:rsidR="00A062B7" w:rsidRDefault="00313DDC" w:rsidP="00313DDC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последние три года отчетного периода кафедры активизировались в проведении научно-практических кон</w:t>
      </w:r>
      <w:r w:rsidR="00BD5B44">
        <w:rPr>
          <w:rFonts w:ascii="Times New Roman" w:hAnsi="Times New Roman" w:cs="Times New Roman"/>
          <w:sz w:val="24"/>
          <w:szCs w:val="24"/>
        </w:rPr>
        <w:t>ференций Всероссийского уровня с международным участием.</w:t>
      </w:r>
      <w:bookmarkStart w:id="0" w:name="_GoBack"/>
      <w:bookmarkEnd w:id="0"/>
    </w:p>
    <w:p w:rsidR="00A062B7" w:rsidRDefault="00A062B7" w:rsidP="00313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62B7" w:rsidRDefault="00A062B7" w:rsidP="00313DDC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Завершает работу над диссертацией - Володин В.В. (преподаватель кафедры педагогики и методики начального образования).</w:t>
      </w:r>
    </w:p>
    <w:p w:rsidR="00A062B7" w:rsidRPr="00A30A96" w:rsidRDefault="00A062B7" w:rsidP="00313DDC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A96">
        <w:rPr>
          <w:rFonts w:ascii="Times New Roman" w:hAnsi="Times New Roman" w:cs="Times New Roman"/>
          <w:sz w:val="24"/>
          <w:szCs w:val="24"/>
        </w:rPr>
        <w:t xml:space="preserve">Кафедра педагогики и психологии ведет работу с аспирантами по </w:t>
      </w:r>
      <w:r w:rsidRPr="00A30A96">
        <w:rPr>
          <w:rFonts w:ascii="Times New Roman" w:eastAsia="Times New Roman" w:hAnsi="Times New Roman" w:cs="Times New Roman"/>
          <w:sz w:val="24"/>
          <w:szCs w:val="24"/>
        </w:rPr>
        <w:t>направлению подготовки 44.06.01 «Образование и педагогические науки», профиль «Общая педагогика, история педагогики и образования» по темам диссертационного исследования (3 аспиранта 1 курса, три аспиранта 2 курса и четыре аспиранта из КНР).</w:t>
      </w:r>
    </w:p>
    <w:p w:rsidR="007C0DC1" w:rsidRDefault="007C0DC1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Публикационная активность ППС</w:t>
      </w:r>
    </w:p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62B7" w:rsidRPr="001656A8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1656A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Публикационная активность профессорско-преподавательского состава </w:t>
      </w:r>
      <w:r w:rsidRPr="001656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факультета педагогики и психологии за 2018-2023 гг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составила:</w:t>
      </w:r>
    </w:p>
    <w:p w:rsidR="00A062B7" w:rsidRPr="006A6BED" w:rsidRDefault="00A062B7" w:rsidP="00A062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общее число публикаций за 5 лет, включенных в РИНЦ - </w:t>
      </w:r>
      <w:r w:rsidRPr="00771311">
        <w:rPr>
          <w:rFonts w:ascii="Times New Roman" w:eastAsia="Times New Roman" w:hAnsi="Times New Roman" w:cs="Times New Roman"/>
          <w:spacing w:val="2"/>
          <w:sz w:val="24"/>
          <w:szCs w:val="24"/>
        </w:rPr>
        <w:t>382</w:t>
      </w:r>
    </w:p>
    <w:p w:rsidR="00A062B7" w:rsidRDefault="00A062B7" w:rsidP="00A062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 число публикаций в российских журналах из перечня ВАК -</w:t>
      </w:r>
      <w:r w:rsidRPr="0077131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9</w:t>
      </w:r>
    </w:p>
    <w:p w:rsidR="00A062B7" w:rsidRDefault="00A062B7" w:rsidP="00A062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 монографий, учебных пособий и глав в монографиях - 6</w:t>
      </w:r>
    </w:p>
    <w:p w:rsidR="00A062B7" w:rsidRDefault="00A062B7" w:rsidP="00A062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-  непериодических сборников конференций – 3 -региональных, 2 – Всероссийских, 3 -Всероссийских с международным участием.</w:t>
      </w:r>
    </w:p>
    <w:p w:rsidR="00A062B7" w:rsidRDefault="00A062B7" w:rsidP="00A062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Число публикаций в журналах, входящих в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Sci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епсе или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сор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– 3</w:t>
      </w:r>
    </w:p>
    <w:p w:rsidR="00A062B7" w:rsidRDefault="00A062B7" w:rsidP="00A06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преподаватели зарегистрированы в системе научной электронной библиотеки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Воспитательная работа</w:t>
      </w:r>
    </w:p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концепцией воспитания БГПУ на факультете создана система воспитательной работы студентов, которая строится на согласованном взаимодействии воспитательной работы кураторов, руководителей ООП по профилю, воспитательной работы выпускающей кафедры, факультета и университета. </w:t>
      </w:r>
    </w:p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факультете работает студенческое самоуправление. Традиционными стали Дни самоуправления в День учителя. Студенты принимают участие в различных мероприятиях и акциях различного уровня – Международных, Всероссийских, региональных, городских, в профориентационной работе факультета.  На факультете действует волонтерский отряд «Надежда», участники которого участвуют и организуют различные акции</w:t>
      </w:r>
      <w:r w:rsidR="007C0DC1">
        <w:rPr>
          <w:rFonts w:ascii="Times New Roman" w:eastAsia="Times New Roman" w:hAnsi="Times New Roman" w:cs="Times New Roman"/>
          <w:sz w:val="24"/>
          <w:szCs w:val="24"/>
        </w:rPr>
        <w:t xml:space="preserve"> и мероприятия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городского и областного масштаба.</w:t>
      </w:r>
    </w:p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Ежегодно команда факультета участвует в конкурсе педагогического мастерства, в 2019 году заняла второе место в командном первенстве.</w:t>
      </w:r>
    </w:p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достижения в учебной и внеучебной деятельности 9 студентов были отмечены  призами конкурса «Студент года»,  Тищенков Степан (4 НА) был удостоен стипендии</w:t>
      </w:r>
      <w:r w:rsidR="007C0DC1">
        <w:rPr>
          <w:rFonts w:ascii="Times New Roman" w:eastAsia="Times New Roman" w:hAnsi="Times New Roman" w:cs="Times New Roman"/>
          <w:sz w:val="24"/>
          <w:szCs w:val="24"/>
        </w:rPr>
        <w:t xml:space="preserve"> им. Н.Н. Муравьёва – Амурского (2022 г.)</w:t>
      </w:r>
    </w:p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 не менее мониторинг участия студентов в мероприятиях различного уровня показал, что только 30% студентов факультета мотивированы на активную деятельность. </w:t>
      </w:r>
    </w:p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2B7" w:rsidRDefault="00A062B7" w:rsidP="00A062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Повышение квалификации профессорско-преподавательского состава</w:t>
      </w:r>
    </w:p>
    <w:p w:rsidR="007C0DC1" w:rsidRDefault="007C0DC1" w:rsidP="00A062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A062B7" w:rsidRDefault="00A062B7" w:rsidP="00A062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В настоящее время в аспирантуре обучается 1 человек (Истигешева Е.П), один преподаватель (Володин В.В.) – готовит текст диссертации к защите.</w:t>
      </w:r>
    </w:p>
    <w:p w:rsidR="00A062B7" w:rsidRDefault="00A062B7" w:rsidP="00A062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преподаватели факультета прошли курсы повышения квалификации. За пять лет ППС факультета успешно закончил 47 различных курсов повышения квалификации и курсы переподготовки кадров (Таблица 10)</w:t>
      </w:r>
    </w:p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10 - Количество ППС, повысившие квалификацию</w:t>
      </w:r>
    </w:p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743" w:type="dxa"/>
        <w:tblLayout w:type="fixed"/>
        <w:tblLook w:val="04A0" w:firstRow="1" w:lastRow="0" w:firstColumn="1" w:lastColumn="0" w:noHBand="0" w:noVBand="1"/>
      </w:tblPr>
      <w:tblGrid>
        <w:gridCol w:w="5276"/>
        <w:gridCol w:w="934"/>
        <w:gridCol w:w="900"/>
        <w:gridCol w:w="800"/>
        <w:gridCol w:w="942"/>
        <w:gridCol w:w="891"/>
      </w:tblGrid>
      <w:tr w:rsidR="00A062B7" w:rsidTr="0078635C">
        <w:tc>
          <w:tcPr>
            <w:tcW w:w="5276" w:type="dxa"/>
          </w:tcPr>
          <w:p w:rsidR="00A062B7" w:rsidRDefault="00A062B7" w:rsidP="00A06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A062B7" w:rsidRDefault="00A062B7" w:rsidP="00A06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900" w:type="dxa"/>
          </w:tcPr>
          <w:p w:rsidR="00A062B7" w:rsidRDefault="00A062B7" w:rsidP="00A06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800" w:type="dxa"/>
          </w:tcPr>
          <w:p w:rsidR="00A062B7" w:rsidRDefault="00A062B7" w:rsidP="00A06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942" w:type="dxa"/>
          </w:tcPr>
          <w:p w:rsidR="00A062B7" w:rsidRDefault="00A062B7" w:rsidP="00A06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891" w:type="dxa"/>
          </w:tcPr>
          <w:p w:rsidR="00A062B7" w:rsidRDefault="00A062B7" w:rsidP="00A06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</w:tr>
      <w:tr w:rsidR="00A062B7" w:rsidTr="0078635C">
        <w:tc>
          <w:tcPr>
            <w:tcW w:w="5276" w:type="dxa"/>
          </w:tcPr>
          <w:p w:rsidR="00A062B7" w:rsidRDefault="00A062B7" w:rsidP="00A062B7">
            <w:pPr>
              <w:pStyle w:val="a3"/>
              <w:spacing w:beforeAutospacing="0" w:afterAutospacing="0"/>
            </w:pPr>
            <w:r>
              <w:rPr>
                <w:color w:val="000000"/>
              </w:rPr>
              <w:t>Кафедра педагогики и психологии</w:t>
            </w:r>
          </w:p>
        </w:tc>
        <w:tc>
          <w:tcPr>
            <w:tcW w:w="934" w:type="dxa"/>
          </w:tcPr>
          <w:p w:rsidR="00A062B7" w:rsidRDefault="00A062B7" w:rsidP="00A0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062B7" w:rsidRDefault="00A062B7" w:rsidP="00A0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A062B7" w:rsidRDefault="00A062B7" w:rsidP="00A0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:rsidR="00A062B7" w:rsidRDefault="00A062B7" w:rsidP="00A0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A062B7" w:rsidRDefault="00A062B7" w:rsidP="00A0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62B7" w:rsidTr="0078635C">
        <w:tc>
          <w:tcPr>
            <w:tcW w:w="5276" w:type="dxa"/>
          </w:tcPr>
          <w:p w:rsidR="00A062B7" w:rsidRDefault="00A062B7" w:rsidP="00A062B7">
            <w:pPr>
              <w:pStyle w:val="a3"/>
              <w:spacing w:beforeAutospacing="0" w:afterAutospacing="0"/>
            </w:pPr>
            <w:r>
              <w:rPr>
                <w:color w:val="000000"/>
              </w:rPr>
              <w:t>Кафедра логопедии и олигофренопедагогики</w:t>
            </w:r>
          </w:p>
        </w:tc>
        <w:tc>
          <w:tcPr>
            <w:tcW w:w="934" w:type="dxa"/>
          </w:tcPr>
          <w:p w:rsidR="00A062B7" w:rsidRDefault="00A062B7" w:rsidP="00A0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A062B7" w:rsidRDefault="00A062B7" w:rsidP="00A0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0" w:type="dxa"/>
          </w:tcPr>
          <w:p w:rsidR="00A062B7" w:rsidRDefault="00A062B7" w:rsidP="00A0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2" w:type="dxa"/>
          </w:tcPr>
          <w:p w:rsidR="00A062B7" w:rsidRDefault="00A062B7" w:rsidP="00A0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:rsidR="00A062B7" w:rsidRDefault="00A062B7" w:rsidP="00A0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62B7" w:rsidTr="0078635C">
        <w:tc>
          <w:tcPr>
            <w:tcW w:w="5276" w:type="dxa"/>
          </w:tcPr>
          <w:p w:rsidR="00A062B7" w:rsidRPr="00502E3D" w:rsidRDefault="00A062B7" w:rsidP="00A062B7">
            <w:pPr>
              <w:pStyle w:val="a3"/>
              <w:spacing w:beforeAutospacing="0" w:afterAutospacing="0"/>
              <w:jc w:val="both"/>
              <w:rPr>
                <w:lang w:val="ru-RU"/>
              </w:rPr>
            </w:pPr>
            <w:r w:rsidRPr="00502E3D">
              <w:rPr>
                <w:color w:val="000000"/>
                <w:lang w:val="ru-RU"/>
              </w:rPr>
              <w:t>Кафедра</w:t>
            </w:r>
            <w:r>
              <w:rPr>
                <w:color w:val="000000"/>
              </w:rPr>
              <w:t> </w:t>
            </w:r>
            <w:r w:rsidRPr="00502E3D">
              <w:rPr>
                <w:color w:val="000000"/>
                <w:lang w:val="ru-RU"/>
              </w:rPr>
              <w:t>педагогики</w:t>
            </w:r>
            <w:r>
              <w:rPr>
                <w:color w:val="000000"/>
              </w:rPr>
              <w:t> </w:t>
            </w:r>
            <w:r w:rsidRPr="00502E3D">
              <w:rPr>
                <w:color w:val="000000"/>
                <w:lang w:val="ru-RU"/>
              </w:rPr>
              <w:t>и</w:t>
            </w:r>
            <w:r>
              <w:rPr>
                <w:color w:val="000000"/>
              </w:rPr>
              <w:t> </w:t>
            </w:r>
            <w:r w:rsidRPr="00502E3D">
              <w:rPr>
                <w:color w:val="000000"/>
                <w:lang w:val="ru-RU"/>
              </w:rPr>
              <w:t>методики</w:t>
            </w:r>
            <w:r>
              <w:rPr>
                <w:color w:val="000000"/>
              </w:rPr>
              <w:t> </w:t>
            </w:r>
            <w:r w:rsidRPr="00502E3D">
              <w:rPr>
                <w:color w:val="000000"/>
                <w:lang w:val="ru-RU"/>
              </w:rPr>
              <w:t>начального</w:t>
            </w:r>
            <w:r>
              <w:rPr>
                <w:color w:val="000000"/>
              </w:rPr>
              <w:t> </w:t>
            </w:r>
            <w:r w:rsidRPr="00502E3D">
              <w:rPr>
                <w:color w:val="000000"/>
                <w:lang w:val="ru-RU"/>
              </w:rPr>
              <w:t>об</w:t>
            </w:r>
            <w:r>
              <w:rPr>
                <w:color w:val="000000"/>
                <w:lang w:val="ru-RU"/>
              </w:rPr>
              <w:t>-</w:t>
            </w:r>
            <w:r w:rsidRPr="00502E3D">
              <w:rPr>
                <w:color w:val="000000"/>
                <w:lang w:val="ru-RU"/>
              </w:rPr>
              <w:t>разования</w:t>
            </w:r>
          </w:p>
        </w:tc>
        <w:tc>
          <w:tcPr>
            <w:tcW w:w="934" w:type="dxa"/>
          </w:tcPr>
          <w:p w:rsidR="00A062B7" w:rsidRDefault="00A062B7" w:rsidP="00A0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A062B7" w:rsidRDefault="00A062B7" w:rsidP="00A0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0" w:type="dxa"/>
          </w:tcPr>
          <w:p w:rsidR="00A062B7" w:rsidRDefault="00A062B7" w:rsidP="00A0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2" w:type="dxa"/>
          </w:tcPr>
          <w:p w:rsidR="00A062B7" w:rsidRDefault="00A062B7" w:rsidP="00A0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1" w:type="dxa"/>
          </w:tcPr>
          <w:p w:rsidR="00A062B7" w:rsidRDefault="00A062B7" w:rsidP="00A0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62B7" w:rsidTr="0078635C">
        <w:tc>
          <w:tcPr>
            <w:tcW w:w="5276" w:type="dxa"/>
          </w:tcPr>
          <w:p w:rsidR="00A062B7" w:rsidRPr="00502E3D" w:rsidRDefault="00A062B7" w:rsidP="00A062B7">
            <w:pPr>
              <w:pStyle w:val="a3"/>
              <w:spacing w:beforeAutospacing="0" w:afterAutospacing="0"/>
              <w:rPr>
                <w:lang w:val="ru-RU"/>
              </w:rPr>
            </w:pPr>
            <w:r w:rsidRPr="00502E3D">
              <w:rPr>
                <w:color w:val="000000"/>
                <w:lang w:val="ru-RU"/>
              </w:rPr>
              <w:t>Кафедра</w:t>
            </w:r>
            <w:r>
              <w:rPr>
                <w:color w:val="000000"/>
              </w:rPr>
              <w:t> </w:t>
            </w:r>
            <w:r w:rsidRPr="00502E3D">
              <w:rPr>
                <w:color w:val="000000"/>
                <w:lang w:val="ru-RU"/>
              </w:rPr>
              <w:t>специальной</w:t>
            </w:r>
            <w:r>
              <w:rPr>
                <w:color w:val="000000"/>
              </w:rPr>
              <w:t> </w:t>
            </w:r>
            <w:r w:rsidRPr="00502E3D">
              <w:rPr>
                <w:color w:val="000000"/>
                <w:lang w:val="ru-RU"/>
              </w:rPr>
              <w:t>и</w:t>
            </w:r>
            <w:r>
              <w:rPr>
                <w:color w:val="000000"/>
              </w:rPr>
              <w:t> </w:t>
            </w:r>
            <w:r w:rsidRPr="00502E3D">
              <w:rPr>
                <w:color w:val="000000"/>
                <w:lang w:val="ru-RU"/>
              </w:rPr>
              <w:t>дошкольной</w:t>
            </w:r>
            <w:r>
              <w:rPr>
                <w:color w:val="000000"/>
              </w:rPr>
              <w:t> </w:t>
            </w:r>
            <w:r w:rsidRPr="00502E3D">
              <w:rPr>
                <w:color w:val="000000"/>
                <w:lang w:val="ru-RU"/>
              </w:rPr>
              <w:t>педагогики</w:t>
            </w:r>
            <w:r>
              <w:rPr>
                <w:color w:val="000000"/>
              </w:rPr>
              <w:t> </w:t>
            </w:r>
            <w:r w:rsidRPr="00502E3D">
              <w:rPr>
                <w:color w:val="000000"/>
                <w:lang w:val="ru-RU"/>
              </w:rPr>
              <w:t>и</w:t>
            </w:r>
            <w:r>
              <w:rPr>
                <w:color w:val="000000"/>
              </w:rPr>
              <w:t> </w:t>
            </w:r>
            <w:r w:rsidRPr="00502E3D">
              <w:rPr>
                <w:color w:val="000000"/>
                <w:lang w:val="ru-RU"/>
              </w:rPr>
              <w:t>психологии</w:t>
            </w:r>
          </w:p>
        </w:tc>
        <w:tc>
          <w:tcPr>
            <w:tcW w:w="934" w:type="dxa"/>
          </w:tcPr>
          <w:p w:rsidR="00A062B7" w:rsidRDefault="00A062B7" w:rsidP="00A0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A062B7" w:rsidRDefault="00A062B7" w:rsidP="00A0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</w:tcPr>
          <w:p w:rsidR="00A062B7" w:rsidRDefault="00A062B7" w:rsidP="00A0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2" w:type="dxa"/>
          </w:tcPr>
          <w:p w:rsidR="00A062B7" w:rsidRDefault="00A062B7" w:rsidP="00A0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:rsidR="00A062B7" w:rsidRDefault="00A062B7" w:rsidP="00A0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62B7" w:rsidTr="0078635C">
        <w:tc>
          <w:tcPr>
            <w:tcW w:w="5276" w:type="dxa"/>
          </w:tcPr>
          <w:p w:rsidR="00A062B7" w:rsidRDefault="00A062B7" w:rsidP="00A062B7">
            <w:pPr>
              <w:pStyle w:val="a3"/>
              <w:spacing w:beforeAutospacing="0" w:afterAutospacing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ИТОГО</w:t>
            </w:r>
          </w:p>
        </w:tc>
        <w:tc>
          <w:tcPr>
            <w:tcW w:w="934" w:type="dxa"/>
          </w:tcPr>
          <w:p w:rsidR="00A062B7" w:rsidRDefault="00A062B7" w:rsidP="00A0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</w:tcPr>
          <w:p w:rsidR="00A062B7" w:rsidRDefault="00A062B7" w:rsidP="00A0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0" w:type="dxa"/>
          </w:tcPr>
          <w:p w:rsidR="00A062B7" w:rsidRDefault="00A062B7" w:rsidP="00A0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2" w:type="dxa"/>
          </w:tcPr>
          <w:p w:rsidR="00A062B7" w:rsidRDefault="00A062B7" w:rsidP="00A0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1" w:type="dxa"/>
          </w:tcPr>
          <w:p w:rsidR="00A062B7" w:rsidRDefault="00A062B7" w:rsidP="00A0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Учебно-методическая база</w:t>
      </w:r>
    </w:p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Факультет расположен в отдельном корпусе по адресу г. Благовещенск, ул.Горького, д.231. </w:t>
      </w:r>
    </w:p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Факультет располагает 20 аудиториями. Из них:</w:t>
      </w:r>
    </w:p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лекционные аудитории - 4, </w:t>
      </w:r>
    </w:p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специализированные аудитории - 7, </w:t>
      </w:r>
    </w:p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компьютерные классы с обновленным оборудованием - 2,  </w:t>
      </w:r>
    </w:p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библиотека с библиотечным фондом в бумажном и электронном варианте (Юрайт),</w:t>
      </w:r>
    </w:p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спортивный зал, </w:t>
      </w:r>
    </w:p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гордероб, </w:t>
      </w:r>
    </w:p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буфет, </w:t>
      </w:r>
    </w:p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актовый зал, </w:t>
      </w:r>
    </w:p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лабораторией диагностики и коррекции детей с ОВЗ и жизнедеятельности. </w:t>
      </w:r>
    </w:p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Восемь аудиторий оснащены интерактивными панелями. Отремонтированы сцена актового зала, спортивный зал, </w:t>
      </w:r>
      <w:r w:rsidR="007C0DC1">
        <w:rPr>
          <w:rFonts w:ascii="Times New Roman" w:eastAsia="Times New Roman" w:hAnsi="Times New Roman" w:cs="Times New Roman"/>
          <w:sz w:val="24"/>
          <w:szCs w:val="24"/>
        </w:rPr>
        <w:t>шесть аудитории (001, 002, 00, 007, 008), санузлы.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аходится в ремонте и </w:t>
      </w:r>
      <w:r w:rsidR="007C0DC1">
        <w:rPr>
          <w:rFonts w:ascii="Times New Roman" w:eastAsia="Times New Roman" w:hAnsi="Times New Roman" w:cs="Times New Roman"/>
          <w:sz w:val="24"/>
          <w:szCs w:val="24"/>
        </w:rPr>
        <w:t xml:space="preserve">закуплено </w:t>
      </w:r>
      <w:r>
        <w:rPr>
          <w:rFonts w:ascii="Times New Roman" w:eastAsia="Times New Roman" w:hAnsi="Times New Roman" w:cs="Times New Roman"/>
          <w:sz w:val="24"/>
          <w:szCs w:val="24"/>
        </w:rPr>
        <w:t>оборуд</w:t>
      </w:r>
      <w:r w:rsidR="007C0DC1">
        <w:rPr>
          <w:rFonts w:ascii="Times New Roman" w:eastAsia="Times New Roman" w:hAnsi="Times New Roman" w:cs="Times New Roman"/>
          <w:sz w:val="24"/>
          <w:szCs w:val="24"/>
        </w:rPr>
        <w:t xml:space="preserve">ование для </w:t>
      </w:r>
      <w:r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="007C0DC1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проектной и исследовательской </w:t>
      </w:r>
      <w:r w:rsidR="00BD5B44">
        <w:rPr>
          <w:rFonts w:ascii="Times New Roman" w:eastAsia="Times New Roman" w:hAnsi="Times New Roman" w:cs="Times New Roman"/>
          <w:sz w:val="24"/>
          <w:szCs w:val="24"/>
        </w:rPr>
        <w:t>деятельности 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начальной школы (класс может быть использован для студентов, </w:t>
      </w:r>
      <w:r w:rsidR="00BD5B44">
        <w:rPr>
          <w:rFonts w:ascii="Times New Roman" w:eastAsia="Times New Roman" w:hAnsi="Times New Roman" w:cs="Times New Roman"/>
          <w:sz w:val="24"/>
          <w:szCs w:val="24"/>
        </w:rPr>
        <w:t>обучающихся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других профилях).</w:t>
      </w:r>
    </w:p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аудитории оснащены компьютерами со стандартным программным обеспечением </w:t>
      </w:r>
      <w:r>
        <w:rPr>
          <w:rFonts w:ascii="Times New Roman" w:eastAsia="Calibri" w:hAnsi="Times New Roman" w:cs="Times New Roman"/>
          <w:sz w:val="24"/>
          <w:szCs w:val="24"/>
        </w:rPr>
        <w:t>с выходом в сеть Интернет, с доступом к Всероссийским Интернет-ресурсам,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мультимедийными установками, экранами, настенными досками. 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орпус подключен к сети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Wi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Fi</w:t>
      </w:r>
      <w:r>
        <w:rPr>
          <w:rFonts w:ascii="Times New Roman" w:eastAsia="Calibri" w:hAnsi="Times New Roman" w:cs="Times New Roman"/>
          <w:sz w:val="24"/>
          <w:szCs w:val="24"/>
        </w:rPr>
        <w:t>.. На факультете имеются комплекты диагностических материалов для обследования.</w:t>
      </w:r>
    </w:p>
    <w:p w:rsidR="007C0DC1" w:rsidRDefault="007C0DC1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корпусе введется ремонт туалетных комнат, аудиторий </w:t>
      </w:r>
    </w:p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Итоги приемной компании</w:t>
      </w:r>
    </w:p>
    <w:p w:rsidR="00A062B7" w:rsidRPr="00835183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183">
        <w:rPr>
          <w:rFonts w:ascii="Times New Roman" w:eastAsia="Times New Roman" w:hAnsi="Times New Roman" w:cs="Times New Roman"/>
          <w:sz w:val="24"/>
          <w:szCs w:val="24"/>
        </w:rPr>
        <w:t>В течении пяти лет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приемная компания по набору абитуриентов проходила успешно. Полностью закрывались бюджетные места в соответствии с КЦП, осуществлялся набор абитуриентов на договорной основе (в основном по заочной форме обучения). Набор абитуриентов по целевому набору был в пределах 1-4. Максимальное количество целевиков было набрано в 2022 году. Средний бал ЕГЭ в 2018-2021 гг – 60, в 2022 году средний балл ЕГЭ снизился до 58. Наиболее проблемными при наборе абитуриентов были профили «Дошкольное. Английский», «</w:t>
      </w:r>
      <w:r w:rsidR="00BD5B44">
        <w:rPr>
          <w:rFonts w:ascii="Times New Roman" w:eastAsia="Times New Roman" w:hAnsi="Times New Roman" w:cs="Times New Roman"/>
          <w:sz w:val="24"/>
          <w:szCs w:val="24"/>
        </w:rPr>
        <w:t>Начальное. Английский</w:t>
      </w:r>
      <w:r>
        <w:rPr>
          <w:rFonts w:ascii="Times New Roman" w:eastAsia="Times New Roman" w:hAnsi="Times New Roman" w:cs="Times New Roman"/>
          <w:sz w:val="24"/>
          <w:szCs w:val="24"/>
        </w:rPr>
        <w:t>», «Олигофренопедагогика».  Одно из причин – недостаточная профориентационная работа среди школьников и выпускников СПО.</w:t>
      </w:r>
    </w:p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Декан ФПП                                                  А.А. Клёцкина</w:t>
      </w:r>
    </w:p>
    <w:p w:rsidR="003952B9" w:rsidRDefault="003952B9" w:rsidP="00A062B7">
      <w:pPr>
        <w:tabs>
          <w:tab w:val="left" w:pos="80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52B9" w:rsidRDefault="00502E3D" w:rsidP="00A06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52B9" w:rsidRDefault="003952B9" w:rsidP="00A06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580" w:rsidRDefault="00DC6580">
      <w:pPr>
        <w:spacing w:line="240" w:lineRule="auto"/>
      </w:pPr>
      <w:r>
        <w:separator/>
      </w:r>
    </w:p>
  </w:endnote>
  <w:endnote w:type="continuationSeparator" w:id="0">
    <w:p w:rsidR="00DC6580" w:rsidRDefault="00DC6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580" w:rsidRDefault="00DC6580">
      <w:pPr>
        <w:spacing w:after="0"/>
      </w:pPr>
      <w:r>
        <w:separator/>
      </w:r>
    </w:p>
  </w:footnote>
  <w:footnote w:type="continuationSeparator" w:id="0">
    <w:p w:rsidR="00DC6580" w:rsidRDefault="00DC65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CB042C"/>
    <w:multiLevelType w:val="singleLevel"/>
    <w:tmpl w:val="99CB042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9F48B0D"/>
    <w:multiLevelType w:val="singleLevel"/>
    <w:tmpl w:val="A9F48B0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10C3CB6"/>
    <w:multiLevelType w:val="singleLevel"/>
    <w:tmpl w:val="210C3CB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49033C6E"/>
    <w:multiLevelType w:val="multilevel"/>
    <w:tmpl w:val="49033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67EB7"/>
    <w:multiLevelType w:val="multilevel"/>
    <w:tmpl w:val="4A567E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26B3F"/>
    <w:multiLevelType w:val="multilevel"/>
    <w:tmpl w:val="65326B3F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D732BB2"/>
    <w:multiLevelType w:val="multilevel"/>
    <w:tmpl w:val="6D732B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5C0"/>
    <w:rsid w:val="0002407D"/>
    <w:rsid w:val="00071E5D"/>
    <w:rsid w:val="000E2AAF"/>
    <w:rsid w:val="000F4FA6"/>
    <w:rsid w:val="00103121"/>
    <w:rsid w:val="00165B27"/>
    <w:rsid w:val="00197FB5"/>
    <w:rsid w:val="00215F29"/>
    <w:rsid w:val="00293311"/>
    <w:rsid w:val="002E0754"/>
    <w:rsid w:val="00313DDC"/>
    <w:rsid w:val="003179CD"/>
    <w:rsid w:val="0034094C"/>
    <w:rsid w:val="003833C2"/>
    <w:rsid w:val="003952B9"/>
    <w:rsid w:val="003B1DD1"/>
    <w:rsid w:val="003C586A"/>
    <w:rsid w:val="004376EC"/>
    <w:rsid w:val="004615E6"/>
    <w:rsid w:val="004A4E09"/>
    <w:rsid w:val="00502885"/>
    <w:rsid w:val="00502E3D"/>
    <w:rsid w:val="00562773"/>
    <w:rsid w:val="005C18DE"/>
    <w:rsid w:val="005C2CD3"/>
    <w:rsid w:val="00650160"/>
    <w:rsid w:val="00650554"/>
    <w:rsid w:val="00667400"/>
    <w:rsid w:val="00682099"/>
    <w:rsid w:val="006C4EA7"/>
    <w:rsid w:val="00745A4D"/>
    <w:rsid w:val="007467DF"/>
    <w:rsid w:val="00772FF6"/>
    <w:rsid w:val="007A6BB5"/>
    <w:rsid w:val="007C0DC1"/>
    <w:rsid w:val="007D08CA"/>
    <w:rsid w:val="007D124D"/>
    <w:rsid w:val="00827627"/>
    <w:rsid w:val="00976F8F"/>
    <w:rsid w:val="0099081E"/>
    <w:rsid w:val="00994909"/>
    <w:rsid w:val="00A062B7"/>
    <w:rsid w:val="00A101CA"/>
    <w:rsid w:val="00A74686"/>
    <w:rsid w:val="00B02408"/>
    <w:rsid w:val="00B852F2"/>
    <w:rsid w:val="00BA7C3C"/>
    <w:rsid w:val="00BD090C"/>
    <w:rsid w:val="00BD5B44"/>
    <w:rsid w:val="00BF17BF"/>
    <w:rsid w:val="00C0579D"/>
    <w:rsid w:val="00C26D1A"/>
    <w:rsid w:val="00C36F83"/>
    <w:rsid w:val="00C44D2B"/>
    <w:rsid w:val="00C74633"/>
    <w:rsid w:val="00CB1ED1"/>
    <w:rsid w:val="00D47526"/>
    <w:rsid w:val="00D622D0"/>
    <w:rsid w:val="00D922FE"/>
    <w:rsid w:val="00D946A3"/>
    <w:rsid w:val="00DC6477"/>
    <w:rsid w:val="00DC6580"/>
    <w:rsid w:val="00DF3276"/>
    <w:rsid w:val="00E00097"/>
    <w:rsid w:val="00E519B5"/>
    <w:rsid w:val="00E52390"/>
    <w:rsid w:val="00E56C75"/>
    <w:rsid w:val="00E6390B"/>
    <w:rsid w:val="00ED4467"/>
    <w:rsid w:val="00ED6FBF"/>
    <w:rsid w:val="00F80344"/>
    <w:rsid w:val="00F81781"/>
    <w:rsid w:val="00F875C0"/>
    <w:rsid w:val="00FB6B34"/>
    <w:rsid w:val="00FB729E"/>
    <w:rsid w:val="00FD21C2"/>
    <w:rsid w:val="3C3072B0"/>
    <w:rsid w:val="41D37D8D"/>
    <w:rsid w:val="561A4655"/>
    <w:rsid w:val="69B1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3BCD"/>
  <w15:docId w15:val="{4FDA49C0-B65D-4366-9E5F-59A76D6C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СПО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4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211-4682-B588-6833748796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Бакалавриат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566</c:v>
                </c:pt>
                <c:pt idx="1">
                  <c:v>572</c:v>
                </c:pt>
                <c:pt idx="2">
                  <c:v>607</c:v>
                </c:pt>
                <c:pt idx="3">
                  <c:v>577</c:v>
                </c:pt>
                <c:pt idx="4">
                  <c:v>865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211-4682-B588-6833748796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магистратура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40</c:v>
                </c:pt>
                <c:pt idx="1">
                  <c:v>37</c:v>
                </c:pt>
                <c:pt idx="2">
                  <c:v>32</c:v>
                </c:pt>
                <c:pt idx="3">
                  <c:v>58</c:v>
                </c:pt>
                <c:pt idx="4">
                  <c:v>165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211-4682-B588-6833748796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0106128"/>
        <c:axId val="960107376"/>
      </c:lineChart>
      <c:catAx>
        <c:axId val="960106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0107376"/>
        <c:crosses val="autoZero"/>
        <c:auto val="1"/>
        <c:lblAlgn val="ctr"/>
        <c:lblOffset val="100"/>
        <c:noMultiLvlLbl val="0"/>
      </c:catAx>
      <c:valAx>
        <c:axId val="960107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0106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очная форма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211</c:v>
                </c:pt>
                <c:pt idx="1">
                  <c:v>243</c:v>
                </c:pt>
                <c:pt idx="2">
                  <c:v>274</c:v>
                </c:pt>
                <c:pt idx="3">
                  <c:v>320</c:v>
                </c:pt>
                <c:pt idx="4">
                  <c:v>465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C4C-4A53-B6A0-5642168714A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заочная форма 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395</c:v>
                </c:pt>
                <c:pt idx="1">
                  <c:v>366</c:v>
                </c:pt>
                <c:pt idx="2">
                  <c:v>345</c:v>
                </c:pt>
                <c:pt idx="3">
                  <c:v>315</c:v>
                </c:pt>
                <c:pt idx="4">
                  <c:v>565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C4C-4A53-B6A0-5642168714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03722288"/>
        <c:axId val="1103720208"/>
      </c:lineChart>
      <c:catAx>
        <c:axId val="110372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3720208"/>
        <c:crosses val="autoZero"/>
        <c:auto val="1"/>
        <c:lblAlgn val="ctr"/>
        <c:lblOffset val="100"/>
        <c:noMultiLvlLbl val="0"/>
      </c:catAx>
      <c:valAx>
        <c:axId val="1103720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3722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44.03.01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4">
                  <c:v>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762-4CF1-8463-39643C0D8AD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44.03.02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71</c:v>
                </c:pt>
                <c:pt idx="1">
                  <c:v>73</c:v>
                </c:pt>
                <c:pt idx="2">
                  <c:v>85</c:v>
                </c:pt>
                <c:pt idx="3">
                  <c:v>72</c:v>
                </c:pt>
                <c:pt idx="4">
                  <c:v>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762-4CF1-8463-39643C0D8AD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44.03.03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72</c:v>
                </c:pt>
                <c:pt idx="1">
                  <c:v>70</c:v>
                </c:pt>
                <c:pt idx="2">
                  <c:v>65</c:v>
                </c:pt>
                <c:pt idx="3">
                  <c:v>73</c:v>
                </c:pt>
                <c:pt idx="4">
                  <c:v>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762-4CF1-8463-39643C0D8AD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44.03.05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59</c:v>
                </c:pt>
                <c:pt idx="1">
                  <c:v>62</c:v>
                </c:pt>
                <c:pt idx="2">
                  <c:v>72</c:v>
                </c:pt>
                <c:pt idx="3">
                  <c:v>64</c:v>
                </c:pt>
                <c:pt idx="4">
                  <c:v>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762-4CF1-8463-39643C0D8A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94437216"/>
        <c:axId val="1094440544"/>
      </c:lineChart>
      <c:catAx>
        <c:axId val="1094437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4440544"/>
        <c:crosses val="autoZero"/>
        <c:auto val="1"/>
        <c:lblAlgn val="ctr"/>
        <c:lblOffset val="100"/>
        <c:noMultiLvlLbl val="0"/>
      </c:catAx>
      <c:valAx>
        <c:axId val="1094440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4437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Лист1!$B$1:$C$1</c:f>
              <c:strCache>
                <c:ptCount val="1"/>
                <c:pt idx="0">
                  <c:v>44.03.02 44.03.03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75</c:v>
                </c:pt>
                <c:pt idx="1">
                  <c:v>75</c:v>
                </c:pt>
                <c:pt idx="2">
                  <c:v>53</c:v>
                </c:pt>
                <c:pt idx="3">
                  <c:v>50</c:v>
                </c:pt>
                <c:pt idx="4">
                  <c:v>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A2A-4767-8FF3-F189C49CDE3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44.03.03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87</c:v>
                </c:pt>
                <c:pt idx="1">
                  <c:v>71</c:v>
                </c:pt>
                <c:pt idx="2">
                  <c:v>70</c:v>
                </c:pt>
                <c:pt idx="3">
                  <c:v>51</c:v>
                </c:pt>
                <c:pt idx="4">
                  <c:v>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A2A-4767-8FF3-F189C49CDE3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A2A-4767-8FF3-F189C49CDE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04851728"/>
        <c:axId val="1004850896"/>
      </c:lineChart>
      <c:catAx>
        <c:axId val="1004851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4850896"/>
        <c:crosses val="autoZero"/>
        <c:auto val="1"/>
        <c:lblAlgn val="ctr"/>
        <c:lblOffset val="100"/>
        <c:noMultiLvlLbl val="0"/>
      </c:catAx>
      <c:valAx>
        <c:axId val="1004850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4851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очная форма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85</c:v>
                </c:pt>
                <c:pt idx="1">
                  <c:v>0</c:v>
                </c:pt>
                <c:pt idx="2">
                  <c:v>78</c:v>
                </c:pt>
                <c:pt idx="3">
                  <c:v>86</c:v>
                </c:pt>
                <c:pt idx="4">
                  <c:v>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47C-45FF-A9E3-0DD73196632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заочная форма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61</c:v>
                </c:pt>
                <c:pt idx="1">
                  <c:v>0</c:v>
                </c:pt>
                <c:pt idx="2">
                  <c:v>70</c:v>
                </c:pt>
                <c:pt idx="3">
                  <c:v>63</c:v>
                </c:pt>
                <c:pt idx="4">
                  <c:v>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47C-45FF-A9E3-0DD7319663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09196224"/>
        <c:axId val="1009197056"/>
      </c:lineChart>
      <c:catAx>
        <c:axId val="1009196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9197056"/>
        <c:crosses val="autoZero"/>
        <c:auto val="1"/>
        <c:lblAlgn val="ctr"/>
        <c:lblOffset val="100"/>
        <c:noMultiLvlLbl val="0"/>
      </c:catAx>
      <c:valAx>
        <c:axId val="1009197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9196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очная форма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58</c:v>
                </c:pt>
                <c:pt idx="1">
                  <c:v>65</c:v>
                </c:pt>
                <c:pt idx="2">
                  <c:v>68</c:v>
                </c:pt>
                <c:pt idx="3">
                  <c:v>72</c:v>
                </c:pt>
                <c:pt idx="4">
                  <c:v>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765-455B-A679-5CF9A3394EF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заочная форма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87</c:v>
                </c:pt>
                <c:pt idx="1">
                  <c:v>74</c:v>
                </c:pt>
                <c:pt idx="2">
                  <c:v>45</c:v>
                </c:pt>
                <c:pt idx="3">
                  <c:v>41</c:v>
                </c:pt>
                <c:pt idx="4">
                  <c:v>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765-455B-A679-5CF9A3394E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17604960"/>
        <c:axId val="1017594144"/>
      </c:lineChart>
      <c:catAx>
        <c:axId val="1017604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7594144"/>
        <c:crosses val="autoZero"/>
        <c:auto val="1"/>
        <c:lblAlgn val="ctr"/>
        <c:lblOffset val="100"/>
        <c:noMultiLvlLbl val="0"/>
      </c:catAx>
      <c:valAx>
        <c:axId val="1017594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7604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9</Pages>
  <Words>2539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6</cp:revision>
  <dcterms:created xsi:type="dcterms:W3CDTF">2023-10-02T08:58:00Z</dcterms:created>
  <dcterms:modified xsi:type="dcterms:W3CDTF">2023-10-06T03:42:00Z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01658B793C7B459599D26E962EFBC554_12</vt:lpwstr>
  </property>
</Properties>
</file>